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C5C8" w14:textId="66BA108C" w:rsidR="0067260A" w:rsidRDefault="00DF68F3">
      <w:pPr>
        <w:spacing w:before="71"/>
        <w:ind w:left="2598" w:right="2525" w:firstLine="1094"/>
        <w:rPr>
          <w:b/>
          <w:sz w:val="20"/>
        </w:rPr>
      </w:pPr>
      <w:r>
        <w:rPr>
          <w:b/>
          <w:sz w:val="20"/>
        </w:rPr>
        <w:t>w</w:t>
      </w:r>
      <w:r w:rsidR="00256FDB">
        <w:rPr>
          <w:b/>
          <w:sz w:val="20"/>
        </w:rPr>
        <w:t>Förderungsplan für Evangelische</w:t>
      </w:r>
      <w:r w:rsidR="00256FDB">
        <w:rPr>
          <w:b/>
          <w:spacing w:val="-11"/>
          <w:sz w:val="20"/>
        </w:rPr>
        <w:t xml:space="preserve"> </w:t>
      </w:r>
      <w:r w:rsidR="00256FDB">
        <w:rPr>
          <w:b/>
          <w:sz w:val="20"/>
        </w:rPr>
        <w:t>Jugendarbeit</w:t>
      </w:r>
      <w:r w:rsidR="00256FDB">
        <w:rPr>
          <w:b/>
          <w:spacing w:val="-10"/>
          <w:sz w:val="20"/>
        </w:rPr>
        <w:t xml:space="preserve"> </w:t>
      </w:r>
      <w:r w:rsidR="00256FDB">
        <w:rPr>
          <w:b/>
          <w:sz w:val="20"/>
        </w:rPr>
        <w:t>im</w:t>
      </w:r>
      <w:r w:rsidR="00256FDB">
        <w:rPr>
          <w:b/>
          <w:spacing w:val="-10"/>
          <w:sz w:val="20"/>
        </w:rPr>
        <w:t xml:space="preserve"> </w:t>
      </w:r>
      <w:r w:rsidR="00256FDB">
        <w:rPr>
          <w:b/>
          <w:sz w:val="20"/>
        </w:rPr>
        <w:t>Bereich</w:t>
      </w:r>
      <w:r w:rsidR="00256FDB">
        <w:rPr>
          <w:b/>
          <w:spacing w:val="-10"/>
          <w:sz w:val="20"/>
        </w:rPr>
        <w:t xml:space="preserve"> </w:t>
      </w:r>
      <w:r w:rsidR="00256FDB">
        <w:rPr>
          <w:b/>
          <w:sz w:val="20"/>
        </w:rPr>
        <w:t>der</w:t>
      </w:r>
    </w:p>
    <w:p w14:paraId="35133078" w14:textId="77777777" w:rsidR="0067260A" w:rsidRDefault="00256FDB">
      <w:pPr>
        <w:spacing w:line="480" w:lineRule="auto"/>
        <w:ind w:left="3726" w:right="2109" w:hanging="1335"/>
        <w:rPr>
          <w:b/>
          <w:sz w:val="20"/>
        </w:rPr>
      </w:pPr>
      <w:r>
        <w:rPr>
          <w:b/>
          <w:sz w:val="20"/>
        </w:rPr>
        <w:t>Evangelischen</w:t>
      </w:r>
      <w:r>
        <w:rPr>
          <w:b/>
          <w:spacing w:val="-10"/>
          <w:sz w:val="20"/>
        </w:rPr>
        <w:t xml:space="preserve"> </w:t>
      </w:r>
      <w:r>
        <w:rPr>
          <w:b/>
          <w:sz w:val="20"/>
        </w:rPr>
        <w:t>Kirche</w:t>
      </w:r>
      <w:r>
        <w:rPr>
          <w:b/>
          <w:spacing w:val="-10"/>
          <w:sz w:val="20"/>
        </w:rPr>
        <w:t xml:space="preserve"> </w:t>
      </w:r>
      <w:r>
        <w:rPr>
          <w:b/>
          <w:sz w:val="20"/>
        </w:rPr>
        <w:t>von</w:t>
      </w:r>
      <w:r>
        <w:rPr>
          <w:b/>
          <w:spacing w:val="-10"/>
          <w:sz w:val="20"/>
        </w:rPr>
        <w:t xml:space="preserve"> </w:t>
      </w:r>
      <w:r>
        <w:rPr>
          <w:b/>
          <w:sz w:val="20"/>
        </w:rPr>
        <w:t>Kurhessen</w:t>
      </w:r>
      <w:r>
        <w:rPr>
          <w:b/>
          <w:spacing w:val="-10"/>
          <w:sz w:val="20"/>
        </w:rPr>
        <w:t xml:space="preserve"> </w:t>
      </w:r>
      <w:r>
        <w:rPr>
          <w:b/>
          <w:sz w:val="20"/>
        </w:rPr>
        <w:t>Waldeck Vom 13. März 2018</w:t>
      </w:r>
    </w:p>
    <w:p w14:paraId="3C3748E2" w14:textId="77777777" w:rsidR="0067260A" w:rsidRDefault="0067260A">
      <w:pPr>
        <w:pStyle w:val="Textkrper"/>
        <w:spacing w:before="50"/>
        <w:rPr>
          <w:b/>
        </w:rPr>
      </w:pPr>
    </w:p>
    <w:p w14:paraId="2FF3D60D" w14:textId="77777777" w:rsidR="0067260A" w:rsidRDefault="00256FDB">
      <w:pPr>
        <w:pStyle w:val="Listenabsatz"/>
        <w:numPr>
          <w:ilvl w:val="0"/>
          <w:numId w:val="3"/>
        </w:numPr>
        <w:tabs>
          <w:tab w:val="left" w:pos="3472"/>
        </w:tabs>
        <w:ind w:left="3472" w:hanging="169"/>
        <w:jc w:val="left"/>
        <w:rPr>
          <w:b/>
          <w:sz w:val="20"/>
        </w:rPr>
      </w:pPr>
      <w:r>
        <w:rPr>
          <w:b/>
          <w:spacing w:val="-2"/>
          <w:sz w:val="20"/>
        </w:rPr>
        <w:t>Allgemeine</w:t>
      </w:r>
      <w:r>
        <w:rPr>
          <w:b/>
          <w:spacing w:val="1"/>
          <w:sz w:val="20"/>
        </w:rPr>
        <w:t xml:space="preserve"> </w:t>
      </w:r>
      <w:r>
        <w:rPr>
          <w:b/>
          <w:spacing w:val="-2"/>
          <w:sz w:val="20"/>
        </w:rPr>
        <w:t>Bestimmungen</w:t>
      </w:r>
    </w:p>
    <w:p w14:paraId="3867834B" w14:textId="77777777" w:rsidR="0067260A" w:rsidRDefault="0067260A">
      <w:pPr>
        <w:pStyle w:val="Textkrper"/>
        <w:spacing w:before="1"/>
        <w:rPr>
          <w:b/>
        </w:rPr>
      </w:pPr>
    </w:p>
    <w:p w14:paraId="7624B487" w14:textId="77777777" w:rsidR="0067260A" w:rsidRDefault="00256FDB">
      <w:pPr>
        <w:pStyle w:val="Listenabsatz"/>
        <w:numPr>
          <w:ilvl w:val="1"/>
          <w:numId w:val="3"/>
        </w:numPr>
        <w:tabs>
          <w:tab w:val="left" w:pos="3787"/>
        </w:tabs>
        <w:ind w:left="3787" w:hanging="224"/>
        <w:jc w:val="left"/>
        <w:rPr>
          <w:b/>
          <w:sz w:val="20"/>
        </w:rPr>
      </w:pPr>
      <w:r>
        <w:rPr>
          <w:b/>
          <w:spacing w:val="-2"/>
          <w:sz w:val="20"/>
        </w:rPr>
        <w:t>Antragstellung</w:t>
      </w:r>
    </w:p>
    <w:p w14:paraId="792E888A" w14:textId="77777777" w:rsidR="0067260A" w:rsidRDefault="0067260A">
      <w:pPr>
        <w:pStyle w:val="Textkrper"/>
        <w:spacing w:before="1"/>
        <w:rPr>
          <w:b/>
        </w:rPr>
      </w:pPr>
    </w:p>
    <w:p w14:paraId="09390CBF" w14:textId="77777777" w:rsidR="0067260A" w:rsidRDefault="00256FDB">
      <w:pPr>
        <w:pStyle w:val="Textkrper"/>
        <w:ind w:left="135" w:right="109"/>
        <w:jc w:val="both"/>
      </w:pPr>
      <w:r>
        <w:t>Kirchlichen Körperschaften sowie die anerkannten Jugendverbände (CVJM, EC, EJW, VCP) in der Evangelischen Kirche von Kurhessen-Waldeck können für ihre Jugendarbeit Anträge auf Zuschüsse nach diesen Richtlinien bei der Geschäftsstelle des Kirchlichen Jugendförderungsplanes im Landeskirchenamt, Referat Kinder- und Jugendarbeit, stellen.</w:t>
      </w:r>
    </w:p>
    <w:p w14:paraId="6CAAC38A" w14:textId="77777777" w:rsidR="0067260A" w:rsidRDefault="0067260A">
      <w:pPr>
        <w:pStyle w:val="Textkrper"/>
      </w:pPr>
    </w:p>
    <w:p w14:paraId="6E1C8243" w14:textId="77777777" w:rsidR="0067260A" w:rsidRDefault="00256FDB">
      <w:pPr>
        <w:pStyle w:val="Textkrper"/>
        <w:ind w:left="135"/>
      </w:pPr>
      <w:r>
        <w:t>Antragsfristen</w:t>
      </w:r>
      <w:r>
        <w:rPr>
          <w:spacing w:val="-7"/>
        </w:rPr>
        <w:t xml:space="preserve"> </w:t>
      </w:r>
      <w:r>
        <w:t>für</w:t>
      </w:r>
      <w:r>
        <w:rPr>
          <w:spacing w:val="-5"/>
        </w:rPr>
        <w:t xml:space="preserve"> </w:t>
      </w:r>
      <w:r>
        <w:t>Veranstaltungen</w:t>
      </w:r>
      <w:r>
        <w:rPr>
          <w:spacing w:val="-6"/>
        </w:rPr>
        <w:t xml:space="preserve"> </w:t>
      </w:r>
      <w:r>
        <w:t>der</w:t>
      </w:r>
      <w:r>
        <w:rPr>
          <w:spacing w:val="-6"/>
        </w:rPr>
        <w:t xml:space="preserve"> </w:t>
      </w:r>
      <w:r>
        <w:t>Richtlinie</w:t>
      </w:r>
      <w:r>
        <w:rPr>
          <w:spacing w:val="-6"/>
        </w:rPr>
        <w:t xml:space="preserve"> </w:t>
      </w:r>
      <w:r>
        <w:t>1</w:t>
      </w:r>
      <w:r>
        <w:rPr>
          <w:spacing w:val="-5"/>
        </w:rPr>
        <w:t xml:space="preserve"> </w:t>
      </w:r>
      <w:r>
        <w:t>bis</w:t>
      </w:r>
      <w:r>
        <w:rPr>
          <w:spacing w:val="-2"/>
        </w:rPr>
        <w:t xml:space="preserve"> </w:t>
      </w:r>
      <w:r>
        <w:t>3</w:t>
      </w:r>
      <w:r>
        <w:rPr>
          <w:spacing w:val="-7"/>
        </w:rPr>
        <w:t xml:space="preserve"> </w:t>
      </w:r>
      <w:r>
        <w:t>sind</w:t>
      </w:r>
      <w:r>
        <w:rPr>
          <w:spacing w:val="-4"/>
        </w:rPr>
        <w:t xml:space="preserve"> </w:t>
      </w:r>
      <w:r>
        <w:t>für</w:t>
      </w:r>
      <w:r>
        <w:rPr>
          <w:spacing w:val="-6"/>
        </w:rPr>
        <w:t xml:space="preserve"> </w:t>
      </w:r>
      <w:r>
        <w:rPr>
          <w:spacing w:val="-5"/>
        </w:rPr>
        <w:t>das</w:t>
      </w:r>
    </w:p>
    <w:p w14:paraId="56BE2B5D" w14:textId="77777777" w:rsidR="0067260A" w:rsidRDefault="00256FDB">
      <w:pPr>
        <w:pStyle w:val="Listenabsatz"/>
        <w:numPr>
          <w:ilvl w:val="0"/>
          <w:numId w:val="2"/>
        </w:numPr>
        <w:tabs>
          <w:tab w:val="left" w:pos="1058"/>
        </w:tabs>
        <w:ind w:left="1058" w:hanging="207"/>
        <w:rPr>
          <w:sz w:val="20"/>
        </w:rPr>
      </w:pPr>
      <w:r>
        <w:rPr>
          <w:sz w:val="20"/>
        </w:rPr>
        <w:t>1.</w:t>
      </w:r>
      <w:r>
        <w:rPr>
          <w:spacing w:val="-6"/>
          <w:sz w:val="20"/>
        </w:rPr>
        <w:t xml:space="preserve"> </w:t>
      </w:r>
      <w:r>
        <w:rPr>
          <w:sz w:val="20"/>
        </w:rPr>
        <w:t>Halbjahr</w:t>
      </w:r>
      <w:r>
        <w:rPr>
          <w:spacing w:val="-4"/>
          <w:sz w:val="20"/>
        </w:rPr>
        <w:t xml:space="preserve"> </w:t>
      </w:r>
      <w:r>
        <w:rPr>
          <w:sz w:val="20"/>
        </w:rPr>
        <w:t>(01.01.</w:t>
      </w:r>
      <w:r>
        <w:rPr>
          <w:spacing w:val="-6"/>
          <w:sz w:val="20"/>
        </w:rPr>
        <w:t xml:space="preserve"> </w:t>
      </w:r>
      <w:r>
        <w:rPr>
          <w:sz w:val="20"/>
        </w:rPr>
        <w:t>bis</w:t>
      </w:r>
      <w:r>
        <w:rPr>
          <w:spacing w:val="-4"/>
          <w:sz w:val="20"/>
        </w:rPr>
        <w:t xml:space="preserve"> </w:t>
      </w:r>
      <w:r>
        <w:rPr>
          <w:sz w:val="20"/>
        </w:rPr>
        <w:t>30.06.)</w:t>
      </w:r>
      <w:r>
        <w:rPr>
          <w:spacing w:val="-4"/>
          <w:sz w:val="20"/>
        </w:rPr>
        <w:t xml:space="preserve"> </w:t>
      </w:r>
      <w:r>
        <w:rPr>
          <w:sz w:val="20"/>
        </w:rPr>
        <w:t>der</w:t>
      </w:r>
      <w:r>
        <w:rPr>
          <w:spacing w:val="-5"/>
          <w:sz w:val="20"/>
        </w:rPr>
        <w:t xml:space="preserve"> </w:t>
      </w:r>
      <w:r>
        <w:rPr>
          <w:sz w:val="20"/>
        </w:rPr>
        <w:t>15.</w:t>
      </w:r>
      <w:r>
        <w:rPr>
          <w:spacing w:val="-5"/>
          <w:sz w:val="20"/>
        </w:rPr>
        <w:t xml:space="preserve"> </w:t>
      </w:r>
      <w:r>
        <w:rPr>
          <w:sz w:val="20"/>
        </w:rPr>
        <w:t>Januar</w:t>
      </w:r>
      <w:r>
        <w:rPr>
          <w:spacing w:val="-4"/>
          <w:sz w:val="20"/>
        </w:rPr>
        <w:t xml:space="preserve"> </w:t>
      </w:r>
      <w:r>
        <w:rPr>
          <w:sz w:val="20"/>
        </w:rPr>
        <w:t>eines</w:t>
      </w:r>
      <w:r>
        <w:rPr>
          <w:spacing w:val="-5"/>
          <w:sz w:val="20"/>
        </w:rPr>
        <w:t xml:space="preserve"> </w:t>
      </w:r>
      <w:r>
        <w:rPr>
          <w:sz w:val="20"/>
        </w:rPr>
        <w:t>jeden</w:t>
      </w:r>
      <w:r>
        <w:rPr>
          <w:spacing w:val="-5"/>
          <w:sz w:val="20"/>
        </w:rPr>
        <w:t xml:space="preserve"> </w:t>
      </w:r>
      <w:r>
        <w:rPr>
          <w:spacing w:val="-2"/>
          <w:sz w:val="20"/>
        </w:rPr>
        <w:t>Jahres,</w:t>
      </w:r>
    </w:p>
    <w:p w14:paraId="589285B2" w14:textId="77777777" w:rsidR="0067260A" w:rsidRDefault="00256FDB">
      <w:pPr>
        <w:pStyle w:val="Listenabsatz"/>
        <w:numPr>
          <w:ilvl w:val="0"/>
          <w:numId w:val="2"/>
        </w:numPr>
        <w:tabs>
          <w:tab w:val="left" w:pos="1058"/>
        </w:tabs>
        <w:spacing w:before="1"/>
        <w:ind w:left="1058" w:hanging="207"/>
        <w:rPr>
          <w:sz w:val="20"/>
        </w:rPr>
      </w:pPr>
      <w:r>
        <w:rPr>
          <w:sz w:val="20"/>
        </w:rPr>
        <w:t>2.</w:t>
      </w:r>
      <w:r>
        <w:rPr>
          <w:spacing w:val="-5"/>
          <w:sz w:val="20"/>
        </w:rPr>
        <w:t xml:space="preserve"> </w:t>
      </w:r>
      <w:r>
        <w:rPr>
          <w:sz w:val="20"/>
        </w:rPr>
        <w:t>Halbjahr</w:t>
      </w:r>
      <w:r>
        <w:rPr>
          <w:spacing w:val="-4"/>
          <w:sz w:val="20"/>
        </w:rPr>
        <w:t xml:space="preserve"> </w:t>
      </w:r>
      <w:r>
        <w:rPr>
          <w:sz w:val="20"/>
        </w:rPr>
        <w:t>(01.07.</w:t>
      </w:r>
      <w:r>
        <w:rPr>
          <w:spacing w:val="-5"/>
          <w:sz w:val="20"/>
        </w:rPr>
        <w:t xml:space="preserve"> </w:t>
      </w:r>
      <w:r>
        <w:rPr>
          <w:sz w:val="20"/>
        </w:rPr>
        <w:t>bis</w:t>
      </w:r>
      <w:r>
        <w:rPr>
          <w:spacing w:val="-4"/>
          <w:sz w:val="20"/>
        </w:rPr>
        <w:t xml:space="preserve"> </w:t>
      </w:r>
      <w:r>
        <w:rPr>
          <w:sz w:val="20"/>
        </w:rPr>
        <w:t>31.12.)</w:t>
      </w:r>
      <w:r>
        <w:rPr>
          <w:spacing w:val="-5"/>
          <w:sz w:val="20"/>
        </w:rPr>
        <w:t xml:space="preserve"> </w:t>
      </w:r>
      <w:r>
        <w:rPr>
          <w:sz w:val="20"/>
        </w:rPr>
        <w:t>der</w:t>
      </w:r>
      <w:r>
        <w:rPr>
          <w:spacing w:val="-4"/>
          <w:sz w:val="20"/>
        </w:rPr>
        <w:t xml:space="preserve"> </w:t>
      </w:r>
      <w:r>
        <w:rPr>
          <w:sz w:val="20"/>
        </w:rPr>
        <w:t>1.</w:t>
      </w:r>
      <w:r>
        <w:rPr>
          <w:spacing w:val="-4"/>
          <w:sz w:val="20"/>
        </w:rPr>
        <w:t xml:space="preserve"> </w:t>
      </w:r>
      <w:r>
        <w:rPr>
          <w:sz w:val="20"/>
        </w:rPr>
        <w:t>Juni</w:t>
      </w:r>
      <w:r>
        <w:rPr>
          <w:spacing w:val="-6"/>
          <w:sz w:val="20"/>
        </w:rPr>
        <w:t xml:space="preserve"> </w:t>
      </w:r>
      <w:r>
        <w:rPr>
          <w:sz w:val="20"/>
        </w:rPr>
        <w:t>eines</w:t>
      </w:r>
      <w:r>
        <w:rPr>
          <w:spacing w:val="-4"/>
          <w:sz w:val="20"/>
        </w:rPr>
        <w:t xml:space="preserve"> </w:t>
      </w:r>
      <w:r>
        <w:rPr>
          <w:sz w:val="20"/>
        </w:rPr>
        <w:t>jeden</w:t>
      </w:r>
      <w:r>
        <w:rPr>
          <w:spacing w:val="-4"/>
          <w:sz w:val="20"/>
        </w:rPr>
        <w:t xml:space="preserve"> </w:t>
      </w:r>
      <w:r>
        <w:rPr>
          <w:spacing w:val="-2"/>
          <w:sz w:val="20"/>
        </w:rPr>
        <w:t>Jahres.</w:t>
      </w:r>
    </w:p>
    <w:p w14:paraId="081FE19F" w14:textId="77777777" w:rsidR="0067260A" w:rsidRDefault="0067260A">
      <w:pPr>
        <w:pStyle w:val="Textkrper"/>
      </w:pPr>
    </w:p>
    <w:p w14:paraId="4A1F5013" w14:textId="77777777" w:rsidR="0067260A" w:rsidRDefault="00256FDB">
      <w:pPr>
        <w:pStyle w:val="Textkrper"/>
        <w:ind w:left="136"/>
      </w:pPr>
      <w:r>
        <w:t>Anträge für Richtlinie 4 sind mindestens 4 Wochen vor Beginn der Maßnahme</w:t>
      </w:r>
      <w:r>
        <w:rPr>
          <w:spacing w:val="40"/>
        </w:rPr>
        <w:t xml:space="preserve"> </w:t>
      </w:r>
      <w:r>
        <w:t>einzureichen. Später gestellte Anträge können nur in begründeten Ausnahmefällen berücksichtigt werden.</w:t>
      </w:r>
    </w:p>
    <w:p w14:paraId="2E4FD566" w14:textId="77777777" w:rsidR="0067260A" w:rsidRDefault="00256FDB">
      <w:pPr>
        <w:pStyle w:val="Textkrper"/>
        <w:spacing w:before="229"/>
        <w:ind w:left="136" w:right="220"/>
        <w:jc w:val="both"/>
      </w:pPr>
      <w:r>
        <w:t>Anträge können nur für Maßnahmen gestellt werden, die die Antragsteller/innen (Veranstalter) selbst durchführen. Der Name der/des Antragssteller/in muss im Antrag enthalten sein. Nicht bezuschusst werden rein satzungsgemäße Veranstaltungen. Der Antrag ist auf dem Formular der jeweiligen Richtlinie zu stellen. Anträge können auch online gestellt werden.</w:t>
      </w:r>
    </w:p>
    <w:p w14:paraId="47BA847E" w14:textId="77777777" w:rsidR="0067260A" w:rsidRDefault="0067260A">
      <w:pPr>
        <w:pStyle w:val="Textkrper"/>
      </w:pPr>
    </w:p>
    <w:p w14:paraId="5979B8D4" w14:textId="77777777" w:rsidR="0067260A" w:rsidRDefault="00256FDB">
      <w:pPr>
        <w:pStyle w:val="Textkrper"/>
        <w:ind w:left="136"/>
      </w:pPr>
      <w:r>
        <w:t>Der</w:t>
      </w:r>
      <w:r>
        <w:rPr>
          <w:spacing w:val="-7"/>
        </w:rPr>
        <w:t xml:space="preserve"> </w:t>
      </w:r>
      <w:r>
        <w:t>Antrag</w:t>
      </w:r>
      <w:r>
        <w:rPr>
          <w:spacing w:val="-5"/>
        </w:rPr>
        <w:t xml:space="preserve"> </w:t>
      </w:r>
      <w:r>
        <w:t>wird</w:t>
      </w:r>
      <w:r>
        <w:rPr>
          <w:spacing w:val="-6"/>
        </w:rPr>
        <w:t xml:space="preserve"> </w:t>
      </w:r>
      <w:r>
        <w:t>in</w:t>
      </w:r>
      <w:r>
        <w:rPr>
          <w:spacing w:val="-7"/>
        </w:rPr>
        <w:t xml:space="preserve"> </w:t>
      </w:r>
      <w:r>
        <w:t>der</w:t>
      </w:r>
      <w:r>
        <w:rPr>
          <w:spacing w:val="-7"/>
        </w:rPr>
        <w:t xml:space="preserve"> </w:t>
      </w:r>
      <w:r>
        <w:t>Geschäftsstelle</w:t>
      </w:r>
      <w:r>
        <w:rPr>
          <w:spacing w:val="-7"/>
        </w:rPr>
        <w:t xml:space="preserve"> </w:t>
      </w:r>
      <w:r>
        <w:t>unter</w:t>
      </w:r>
      <w:r>
        <w:rPr>
          <w:spacing w:val="-4"/>
        </w:rPr>
        <w:t xml:space="preserve"> </w:t>
      </w:r>
      <w:r>
        <w:t>dem</w:t>
      </w:r>
      <w:r>
        <w:rPr>
          <w:spacing w:val="-3"/>
        </w:rPr>
        <w:t xml:space="preserve"> </w:t>
      </w:r>
      <w:r>
        <w:t>Namen</w:t>
      </w:r>
      <w:r>
        <w:rPr>
          <w:spacing w:val="-8"/>
        </w:rPr>
        <w:t xml:space="preserve"> </w:t>
      </w:r>
      <w:r>
        <w:t>der</w:t>
      </w:r>
      <w:r>
        <w:rPr>
          <w:spacing w:val="-6"/>
        </w:rPr>
        <w:t xml:space="preserve"> </w:t>
      </w:r>
      <w:r>
        <w:t>Antragsstellenden</w:t>
      </w:r>
      <w:r>
        <w:rPr>
          <w:spacing w:val="-7"/>
        </w:rPr>
        <w:t xml:space="preserve"> </w:t>
      </w:r>
      <w:r>
        <w:rPr>
          <w:spacing w:val="-2"/>
        </w:rPr>
        <w:t>abgelegt.</w:t>
      </w:r>
    </w:p>
    <w:p w14:paraId="2DB47BCD" w14:textId="77777777" w:rsidR="0067260A" w:rsidRDefault="0067260A">
      <w:pPr>
        <w:pStyle w:val="Textkrper"/>
        <w:spacing w:before="229"/>
      </w:pPr>
    </w:p>
    <w:p w14:paraId="7FFE38B1" w14:textId="77777777" w:rsidR="0067260A" w:rsidRDefault="00256FDB">
      <w:pPr>
        <w:pStyle w:val="berschrift1"/>
        <w:numPr>
          <w:ilvl w:val="1"/>
          <w:numId w:val="3"/>
        </w:numPr>
        <w:tabs>
          <w:tab w:val="left" w:pos="4034"/>
        </w:tabs>
        <w:ind w:left="4034" w:hanging="219"/>
        <w:jc w:val="left"/>
      </w:pPr>
      <w:r>
        <w:rPr>
          <w:spacing w:val="-2"/>
        </w:rPr>
        <w:t>Personenkreis</w:t>
      </w:r>
    </w:p>
    <w:p w14:paraId="56D1DA9B" w14:textId="77777777" w:rsidR="0067260A" w:rsidRDefault="0067260A">
      <w:pPr>
        <w:pStyle w:val="Textkrper"/>
        <w:spacing w:before="1"/>
        <w:rPr>
          <w:b/>
        </w:rPr>
      </w:pPr>
    </w:p>
    <w:p w14:paraId="4BBC5356" w14:textId="77777777" w:rsidR="0067260A" w:rsidRDefault="00256FDB">
      <w:pPr>
        <w:pStyle w:val="Textkrper"/>
        <w:ind w:left="136" w:right="218"/>
        <w:jc w:val="both"/>
      </w:pPr>
      <w:r>
        <w:t>Gefördert werden nach diesen Richtlinien Veranstaltungen für Kinder, Jugendliche und junge Erwachsene</w:t>
      </w:r>
      <w:r>
        <w:rPr>
          <w:spacing w:val="-2"/>
        </w:rPr>
        <w:t xml:space="preserve"> </w:t>
      </w:r>
      <w:r>
        <w:t>von</w:t>
      </w:r>
      <w:r>
        <w:rPr>
          <w:spacing w:val="-2"/>
        </w:rPr>
        <w:t xml:space="preserve"> </w:t>
      </w:r>
      <w:r>
        <w:t>6</w:t>
      </w:r>
      <w:r>
        <w:rPr>
          <w:spacing w:val="-2"/>
        </w:rPr>
        <w:t xml:space="preserve"> </w:t>
      </w:r>
      <w:r>
        <w:t>bis 27</w:t>
      </w:r>
      <w:r>
        <w:rPr>
          <w:spacing w:val="-2"/>
        </w:rPr>
        <w:t xml:space="preserve"> </w:t>
      </w:r>
      <w:r>
        <w:t>Jahren</w:t>
      </w:r>
      <w:r>
        <w:rPr>
          <w:spacing w:val="-2"/>
        </w:rPr>
        <w:t xml:space="preserve"> </w:t>
      </w:r>
      <w:r>
        <w:t>ab</w:t>
      </w:r>
      <w:r>
        <w:rPr>
          <w:spacing w:val="-2"/>
        </w:rPr>
        <w:t xml:space="preserve"> </w:t>
      </w:r>
      <w:r>
        <w:t>6</w:t>
      </w:r>
      <w:r>
        <w:rPr>
          <w:spacing w:val="-2"/>
        </w:rPr>
        <w:t xml:space="preserve"> </w:t>
      </w:r>
      <w:r>
        <w:t>Teilnehmenden aus der</w:t>
      </w:r>
      <w:r>
        <w:rPr>
          <w:spacing w:val="-1"/>
        </w:rPr>
        <w:t xml:space="preserve"> </w:t>
      </w:r>
      <w:r>
        <w:t>Evangelischen</w:t>
      </w:r>
      <w:r>
        <w:rPr>
          <w:spacing w:val="-2"/>
        </w:rPr>
        <w:t xml:space="preserve"> </w:t>
      </w:r>
      <w:r>
        <w:t>Kirche</w:t>
      </w:r>
      <w:r>
        <w:rPr>
          <w:spacing w:val="-2"/>
        </w:rPr>
        <w:t xml:space="preserve"> </w:t>
      </w:r>
      <w:r>
        <w:t>von</w:t>
      </w:r>
      <w:r>
        <w:rPr>
          <w:spacing w:val="-2"/>
        </w:rPr>
        <w:t xml:space="preserve"> </w:t>
      </w:r>
      <w:r>
        <w:t>Kurhessen- Waldeck und den angrenzenden Landeskirchen. Teilnehmende der Partnerkirchen der Evangelischen Kirche von Kurhessen-Waldeck können in der Abrechnung berücksichtigt werden. Maßnahmen im Rahmen der Konfirmandenarbeit sind von der Bezuschussung ausgeschlossen.</w:t>
      </w:r>
    </w:p>
    <w:p w14:paraId="12D5DAB8" w14:textId="77777777" w:rsidR="0067260A" w:rsidRDefault="0067260A">
      <w:pPr>
        <w:pStyle w:val="Textkrper"/>
        <w:spacing w:before="228"/>
      </w:pPr>
    </w:p>
    <w:p w14:paraId="31347B78" w14:textId="77777777" w:rsidR="0067260A" w:rsidRDefault="00256FDB">
      <w:pPr>
        <w:pStyle w:val="berschrift1"/>
        <w:numPr>
          <w:ilvl w:val="1"/>
          <w:numId w:val="3"/>
        </w:numPr>
        <w:tabs>
          <w:tab w:val="left" w:pos="3184"/>
        </w:tabs>
        <w:ind w:left="3184" w:hanging="224"/>
        <w:jc w:val="left"/>
      </w:pPr>
      <w:r>
        <w:t>Allgemeine</w:t>
      </w:r>
      <w:r>
        <w:rPr>
          <w:spacing w:val="-8"/>
        </w:rPr>
        <w:t xml:space="preserve"> </w:t>
      </w:r>
      <w:r>
        <w:t>Höhe</w:t>
      </w:r>
      <w:r>
        <w:rPr>
          <w:spacing w:val="-8"/>
        </w:rPr>
        <w:t xml:space="preserve"> </w:t>
      </w:r>
      <w:r>
        <w:t>der</w:t>
      </w:r>
      <w:r>
        <w:rPr>
          <w:spacing w:val="-9"/>
        </w:rPr>
        <w:t xml:space="preserve"> </w:t>
      </w:r>
      <w:r>
        <w:rPr>
          <w:spacing w:val="-2"/>
        </w:rPr>
        <w:t>Zuschüsse</w:t>
      </w:r>
    </w:p>
    <w:p w14:paraId="45716E07" w14:textId="77777777" w:rsidR="0067260A" w:rsidRDefault="0067260A">
      <w:pPr>
        <w:pStyle w:val="Textkrper"/>
        <w:spacing w:before="3"/>
        <w:rPr>
          <w:b/>
        </w:rPr>
      </w:pPr>
    </w:p>
    <w:p w14:paraId="2B96EEAB" w14:textId="77777777" w:rsidR="0067260A" w:rsidRDefault="00256FDB">
      <w:pPr>
        <w:pStyle w:val="Textkrper"/>
        <w:ind w:left="135" w:right="218"/>
        <w:jc w:val="both"/>
      </w:pPr>
      <w:r>
        <w:t>Zuschüsse nach diesen Richtlinien werden nachrangig gewährt; die Ausschöpfung sämtlicher Zuschussmöglichkeiten (auch anderer kirchlicher Träger, ausgenommen die Arbeitsgemeinschaft für Erwachsenenbildung) wird vorausgesetzt.</w:t>
      </w:r>
      <w:r>
        <w:rPr>
          <w:spacing w:val="-3"/>
        </w:rPr>
        <w:t xml:space="preserve"> </w:t>
      </w:r>
      <w:r>
        <w:t>Die bewilligten</w:t>
      </w:r>
      <w:r>
        <w:rPr>
          <w:spacing w:val="-3"/>
        </w:rPr>
        <w:t xml:space="preserve"> </w:t>
      </w:r>
      <w:r>
        <w:t>Zuschüsse</w:t>
      </w:r>
      <w:r>
        <w:rPr>
          <w:spacing w:val="-3"/>
        </w:rPr>
        <w:t xml:space="preserve"> </w:t>
      </w:r>
      <w:r>
        <w:t>sind zweckgebunden.</w:t>
      </w:r>
      <w:r>
        <w:rPr>
          <w:spacing w:val="-3"/>
        </w:rPr>
        <w:t xml:space="preserve"> </w:t>
      </w:r>
      <w:r>
        <w:t>Die</w:t>
      </w:r>
      <w:r>
        <w:rPr>
          <w:spacing w:val="-3"/>
        </w:rPr>
        <w:t xml:space="preserve"> </w:t>
      </w:r>
      <w:r>
        <w:t>Höhe der Zuschüsse erfolgt entsprechend der einzelnen Richtlinien.</w:t>
      </w:r>
    </w:p>
    <w:p w14:paraId="584ECDB7" w14:textId="77777777" w:rsidR="0067260A" w:rsidRDefault="00256FDB">
      <w:pPr>
        <w:pStyle w:val="Textkrper"/>
        <w:ind w:left="855" w:right="222" w:hanging="360"/>
        <w:jc w:val="both"/>
      </w:pPr>
      <w:r>
        <w:rPr>
          <w:sz w:val="16"/>
        </w:rPr>
        <w:t>-</w:t>
      </w:r>
      <w:r>
        <w:rPr>
          <w:spacing w:val="80"/>
          <w:sz w:val="16"/>
        </w:rPr>
        <w:t xml:space="preserve"> </w:t>
      </w:r>
      <w:r>
        <w:t>Bei Richtlinie 1 kann der Zuschuss bis zu dem angegebenen Höchstsatz (pro Tag und Teilnehmer/-in) ergänzend auch unter Berücksichtigung staatlicher Mittel gewährt werden.</w:t>
      </w:r>
    </w:p>
    <w:p w14:paraId="6236DD24" w14:textId="77777777" w:rsidR="0067260A" w:rsidRDefault="0067260A">
      <w:pPr>
        <w:pStyle w:val="Textkrper"/>
        <w:spacing w:before="228"/>
      </w:pPr>
    </w:p>
    <w:p w14:paraId="6DCE8AFD" w14:textId="77777777" w:rsidR="0067260A" w:rsidRDefault="00256FDB">
      <w:pPr>
        <w:pStyle w:val="berschrift1"/>
        <w:numPr>
          <w:ilvl w:val="1"/>
          <w:numId w:val="3"/>
        </w:numPr>
        <w:tabs>
          <w:tab w:val="left" w:pos="4139"/>
        </w:tabs>
        <w:spacing w:before="1"/>
        <w:ind w:left="4139" w:hanging="224"/>
        <w:jc w:val="left"/>
      </w:pPr>
      <w:r>
        <w:rPr>
          <w:spacing w:val="-2"/>
        </w:rPr>
        <w:t>Abrechnung</w:t>
      </w:r>
    </w:p>
    <w:p w14:paraId="27B6EEBE" w14:textId="77777777" w:rsidR="0067260A" w:rsidRDefault="0067260A">
      <w:pPr>
        <w:pStyle w:val="Textkrper"/>
        <w:rPr>
          <w:b/>
        </w:rPr>
      </w:pPr>
    </w:p>
    <w:p w14:paraId="2FF1B8FB" w14:textId="77777777" w:rsidR="0067260A" w:rsidRDefault="00256FDB">
      <w:pPr>
        <w:pStyle w:val="Textkrper"/>
        <w:ind w:left="136" w:right="222"/>
        <w:jc w:val="both"/>
      </w:pPr>
      <w:r>
        <w:t>Die Abrechnung ist spätestens 8 Wochen nach Durchführung der Maßnahme der Geschäftsstelle</w:t>
      </w:r>
      <w:r>
        <w:rPr>
          <w:spacing w:val="40"/>
        </w:rPr>
        <w:t xml:space="preserve"> </w:t>
      </w:r>
      <w:r>
        <w:t>des Kirchlichen Jugendförderungsplanes mit den entsprechenden Unterlagen vorzulegen. Zur Abrechnung gehören der Verwendungsnachweis, ein Bericht und eine Teilnahmeliste.</w:t>
      </w:r>
    </w:p>
    <w:p w14:paraId="6752335F" w14:textId="77777777" w:rsidR="0067260A" w:rsidRDefault="0067260A">
      <w:pPr>
        <w:pStyle w:val="Textkrper"/>
      </w:pPr>
    </w:p>
    <w:p w14:paraId="5789BA92" w14:textId="77777777" w:rsidR="0067260A" w:rsidRDefault="00256FDB">
      <w:pPr>
        <w:pStyle w:val="Textkrper"/>
        <w:ind w:left="136"/>
      </w:pPr>
      <w:r>
        <w:rPr>
          <w:spacing w:val="-2"/>
        </w:rPr>
        <w:t>Bericht/Veröffentlichung</w:t>
      </w:r>
    </w:p>
    <w:p w14:paraId="59C764EE" w14:textId="77777777" w:rsidR="0067260A" w:rsidRDefault="00256FDB">
      <w:pPr>
        <w:pStyle w:val="Textkrper"/>
        <w:ind w:left="136" w:right="109"/>
        <w:jc w:val="both"/>
      </w:pPr>
      <w:r>
        <w:t>Der Bericht soll in kurzer Form einen Eindruck vom Inhalt und Verlauf der Maßnahme vermitteln. Zur Richtlinie 2 gehört der Nachweis des religionspädagogischen Inhalts. Bei Richtlinie 3 ist eine Abkündigung/Veröffentlichung/</w:t>
      </w:r>
      <w:r>
        <w:rPr>
          <w:spacing w:val="40"/>
        </w:rPr>
        <w:t xml:space="preserve"> </w:t>
      </w:r>
      <w:r>
        <w:t>Einladung</w:t>
      </w:r>
      <w:r>
        <w:rPr>
          <w:spacing w:val="40"/>
        </w:rPr>
        <w:t xml:space="preserve"> </w:t>
      </w:r>
      <w:r>
        <w:t>beizufügen.</w:t>
      </w:r>
      <w:r>
        <w:rPr>
          <w:spacing w:val="40"/>
        </w:rPr>
        <w:t xml:space="preserve"> </w:t>
      </w:r>
      <w:r>
        <w:t>Zur</w:t>
      </w:r>
      <w:r>
        <w:rPr>
          <w:spacing w:val="40"/>
        </w:rPr>
        <w:t xml:space="preserve"> </w:t>
      </w:r>
      <w:r>
        <w:t>Abrechnung</w:t>
      </w:r>
      <w:r>
        <w:rPr>
          <w:spacing w:val="40"/>
        </w:rPr>
        <w:t xml:space="preserve"> </w:t>
      </w:r>
      <w:r>
        <w:t>von</w:t>
      </w:r>
      <w:r>
        <w:rPr>
          <w:spacing w:val="40"/>
        </w:rPr>
        <w:t xml:space="preserve"> </w:t>
      </w:r>
      <w:r>
        <w:t>Jugendgottesdiensten</w:t>
      </w:r>
    </w:p>
    <w:p w14:paraId="5177DBE5" w14:textId="77777777" w:rsidR="0067260A" w:rsidRDefault="0067260A">
      <w:pPr>
        <w:jc w:val="both"/>
        <w:sectPr w:rsidR="0067260A">
          <w:type w:val="continuous"/>
          <w:pgSz w:w="11900" w:h="16840"/>
          <w:pgMar w:top="1340" w:right="1300" w:bottom="280" w:left="1280" w:header="720" w:footer="720" w:gutter="0"/>
          <w:cols w:space="720"/>
        </w:sectPr>
      </w:pPr>
    </w:p>
    <w:p w14:paraId="7E3BCD6F" w14:textId="01D788D3" w:rsidR="0067260A" w:rsidRDefault="00256FDB">
      <w:pPr>
        <w:pStyle w:val="Textkrper"/>
        <w:spacing w:before="73"/>
        <w:ind w:left="135"/>
      </w:pPr>
      <w:r>
        <w:lastRenderedPageBreak/>
        <w:t>gehört</w:t>
      </w:r>
      <w:r>
        <w:rPr>
          <w:spacing w:val="70"/>
        </w:rPr>
        <w:t xml:space="preserve"> </w:t>
      </w:r>
      <w:r>
        <w:t>der</w:t>
      </w:r>
      <w:r>
        <w:rPr>
          <w:spacing w:val="68"/>
        </w:rPr>
        <w:t xml:space="preserve"> </w:t>
      </w:r>
      <w:r>
        <w:t>Nachweis,</w:t>
      </w:r>
      <w:r>
        <w:rPr>
          <w:spacing w:val="67"/>
        </w:rPr>
        <w:t xml:space="preserve"> </w:t>
      </w:r>
      <w:r>
        <w:t>dass</w:t>
      </w:r>
      <w:r>
        <w:rPr>
          <w:spacing w:val="69"/>
        </w:rPr>
        <w:t xml:space="preserve"> </w:t>
      </w:r>
      <w:r>
        <w:t>es</w:t>
      </w:r>
      <w:r>
        <w:rPr>
          <w:spacing w:val="69"/>
        </w:rPr>
        <w:t xml:space="preserve"> </w:t>
      </w:r>
      <w:r>
        <w:t>sich</w:t>
      </w:r>
      <w:r>
        <w:rPr>
          <w:spacing w:val="67"/>
        </w:rPr>
        <w:t xml:space="preserve"> </w:t>
      </w:r>
      <w:r>
        <w:t>um</w:t>
      </w:r>
      <w:r>
        <w:rPr>
          <w:spacing w:val="72"/>
        </w:rPr>
        <w:t xml:space="preserve"> </w:t>
      </w:r>
      <w:r>
        <w:t>eine</w:t>
      </w:r>
      <w:r>
        <w:rPr>
          <w:spacing w:val="67"/>
        </w:rPr>
        <w:t xml:space="preserve"> </w:t>
      </w:r>
      <w:r>
        <w:t>von</w:t>
      </w:r>
      <w:r>
        <w:rPr>
          <w:spacing w:val="70"/>
        </w:rPr>
        <w:t xml:space="preserve"> </w:t>
      </w:r>
      <w:r>
        <w:t>Jugendlichen</w:t>
      </w:r>
      <w:r>
        <w:rPr>
          <w:spacing w:val="67"/>
        </w:rPr>
        <w:t xml:space="preserve"> </w:t>
      </w:r>
      <w:r>
        <w:t>getragene</w:t>
      </w:r>
      <w:r>
        <w:rPr>
          <w:spacing w:val="70"/>
        </w:rPr>
        <w:t xml:space="preserve"> </w:t>
      </w:r>
      <w:r>
        <w:t>und</w:t>
      </w:r>
      <w:r>
        <w:rPr>
          <w:spacing w:val="67"/>
        </w:rPr>
        <w:t xml:space="preserve"> </w:t>
      </w:r>
      <w:r>
        <w:t>an</w:t>
      </w:r>
      <w:r w:rsidR="005878E6">
        <w:rPr>
          <w:spacing w:val="67"/>
        </w:rPr>
        <w:t xml:space="preserve"> </w:t>
      </w:r>
      <w:r>
        <w:t>Jugendliche gerichteten Jugendgottesdienst handelt.</w:t>
      </w:r>
    </w:p>
    <w:p w14:paraId="57451515" w14:textId="77777777" w:rsidR="0067260A" w:rsidRDefault="0067260A">
      <w:pPr>
        <w:pStyle w:val="Textkrper"/>
        <w:spacing w:before="1"/>
      </w:pPr>
    </w:p>
    <w:p w14:paraId="1046A6EA" w14:textId="77777777" w:rsidR="0067260A" w:rsidRDefault="00256FDB">
      <w:pPr>
        <w:pStyle w:val="Textkrper"/>
        <w:ind w:left="135"/>
      </w:pPr>
      <w:r>
        <w:rPr>
          <w:spacing w:val="-2"/>
        </w:rPr>
        <w:t>Teilnahmeliste</w:t>
      </w:r>
    </w:p>
    <w:p w14:paraId="017E2226" w14:textId="77777777" w:rsidR="0067260A" w:rsidRDefault="00256FDB">
      <w:pPr>
        <w:pStyle w:val="Textkrper"/>
        <w:spacing w:before="1"/>
        <w:ind w:left="135" w:right="276"/>
      </w:pPr>
      <w:r>
        <w:t>Die Teilnahmeliste soll Angaben über alle Teilnehmenden (Name, Alter, Wohnort) und leitende Personen</w:t>
      </w:r>
      <w:r>
        <w:rPr>
          <w:spacing w:val="-5"/>
        </w:rPr>
        <w:t xml:space="preserve"> </w:t>
      </w:r>
      <w:r>
        <w:t>enthalten.</w:t>
      </w:r>
      <w:r>
        <w:rPr>
          <w:spacing w:val="-3"/>
        </w:rPr>
        <w:t xml:space="preserve"> </w:t>
      </w:r>
      <w:r>
        <w:t>Auf</w:t>
      </w:r>
      <w:r>
        <w:rPr>
          <w:spacing w:val="-3"/>
        </w:rPr>
        <w:t xml:space="preserve"> </w:t>
      </w:r>
      <w:r>
        <w:t>die</w:t>
      </w:r>
      <w:r>
        <w:rPr>
          <w:spacing w:val="-5"/>
        </w:rPr>
        <w:t xml:space="preserve"> </w:t>
      </w:r>
      <w:r>
        <w:t>Erstellung</w:t>
      </w:r>
      <w:r>
        <w:rPr>
          <w:spacing w:val="-3"/>
        </w:rPr>
        <w:t xml:space="preserve"> </w:t>
      </w:r>
      <w:r>
        <w:t>einer</w:t>
      </w:r>
      <w:r>
        <w:rPr>
          <w:spacing w:val="-4"/>
        </w:rPr>
        <w:t xml:space="preserve"> </w:t>
      </w:r>
      <w:r>
        <w:t>Teilnahmeliste</w:t>
      </w:r>
      <w:r>
        <w:rPr>
          <w:spacing w:val="-5"/>
        </w:rPr>
        <w:t xml:space="preserve"> </w:t>
      </w:r>
      <w:r>
        <w:t>kann</w:t>
      </w:r>
      <w:r>
        <w:rPr>
          <w:spacing w:val="-5"/>
        </w:rPr>
        <w:t xml:space="preserve"> </w:t>
      </w:r>
      <w:r>
        <w:t>unter</w:t>
      </w:r>
      <w:r>
        <w:rPr>
          <w:spacing w:val="-4"/>
        </w:rPr>
        <w:t xml:space="preserve"> </w:t>
      </w:r>
      <w:r>
        <w:t>Angabe</w:t>
      </w:r>
      <w:r>
        <w:rPr>
          <w:spacing w:val="-3"/>
        </w:rPr>
        <w:t xml:space="preserve"> </w:t>
      </w:r>
      <w:r>
        <w:t>der</w:t>
      </w:r>
      <w:r>
        <w:rPr>
          <w:spacing w:val="-4"/>
        </w:rPr>
        <w:t xml:space="preserve"> </w:t>
      </w:r>
      <w:r>
        <w:t>Teilnahmezahl bei Großveranstaltungen und Jugendgottesdiensten verzichtet werden.</w:t>
      </w:r>
    </w:p>
    <w:p w14:paraId="5EF0B5B0" w14:textId="77777777" w:rsidR="0067260A" w:rsidRDefault="00256FDB">
      <w:pPr>
        <w:pStyle w:val="Textkrper"/>
        <w:spacing w:before="229"/>
        <w:ind w:left="135"/>
      </w:pPr>
      <w:r>
        <w:t>Die</w:t>
      </w:r>
      <w:r>
        <w:rPr>
          <w:spacing w:val="71"/>
        </w:rPr>
        <w:t xml:space="preserve"> </w:t>
      </w:r>
      <w:r>
        <w:t>Abrechnung</w:t>
      </w:r>
      <w:r>
        <w:rPr>
          <w:spacing w:val="73"/>
        </w:rPr>
        <w:t xml:space="preserve"> </w:t>
      </w:r>
      <w:r>
        <w:t>wird</w:t>
      </w:r>
      <w:r>
        <w:rPr>
          <w:spacing w:val="73"/>
        </w:rPr>
        <w:t xml:space="preserve"> </w:t>
      </w:r>
      <w:r>
        <w:t>von</w:t>
      </w:r>
      <w:r>
        <w:rPr>
          <w:spacing w:val="71"/>
        </w:rPr>
        <w:t xml:space="preserve"> </w:t>
      </w:r>
      <w:r>
        <w:t>der</w:t>
      </w:r>
      <w:r>
        <w:rPr>
          <w:spacing w:val="72"/>
        </w:rPr>
        <w:t xml:space="preserve"> </w:t>
      </w:r>
      <w:r>
        <w:t>leitenden</w:t>
      </w:r>
      <w:r>
        <w:rPr>
          <w:spacing w:val="71"/>
        </w:rPr>
        <w:t xml:space="preserve"> </w:t>
      </w:r>
      <w:r>
        <w:t>Person</w:t>
      </w:r>
      <w:r>
        <w:rPr>
          <w:spacing w:val="73"/>
        </w:rPr>
        <w:t xml:space="preserve"> </w:t>
      </w:r>
      <w:r>
        <w:t>unterzeichnet</w:t>
      </w:r>
      <w:r>
        <w:rPr>
          <w:spacing w:val="74"/>
        </w:rPr>
        <w:t xml:space="preserve"> </w:t>
      </w:r>
      <w:r>
        <w:t>und</w:t>
      </w:r>
      <w:r>
        <w:rPr>
          <w:spacing w:val="71"/>
        </w:rPr>
        <w:t xml:space="preserve"> </w:t>
      </w:r>
      <w:r>
        <w:t>dem</w:t>
      </w:r>
      <w:r>
        <w:rPr>
          <w:spacing w:val="74"/>
        </w:rPr>
        <w:t xml:space="preserve"> </w:t>
      </w:r>
      <w:r>
        <w:t>für</w:t>
      </w:r>
      <w:r>
        <w:rPr>
          <w:spacing w:val="72"/>
        </w:rPr>
        <w:t xml:space="preserve"> </w:t>
      </w:r>
      <w:r>
        <w:t>die</w:t>
      </w:r>
      <w:r>
        <w:rPr>
          <w:spacing w:val="71"/>
        </w:rPr>
        <w:t xml:space="preserve"> </w:t>
      </w:r>
      <w:r>
        <w:t>Jugendarbeit Verantwortlichen gegengezeichnet.</w:t>
      </w:r>
    </w:p>
    <w:p w14:paraId="53770F62" w14:textId="77777777" w:rsidR="0067260A" w:rsidRDefault="00256FDB">
      <w:pPr>
        <w:pStyle w:val="berschrift1"/>
        <w:numPr>
          <w:ilvl w:val="1"/>
          <w:numId w:val="3"/>
        </w:numPr>
        <w:tabs>
          <w:tab w:val="left" w:pos="4161"/>
        </w:tabs>
        <w:spacing w:before="226"/>
        <w:ind w:left="4161" w:hanging="224"/>
        <w:jc w:val="left"/>
      </w:pPr>
      <w:r>
        <w:rPr>
          <w:spacing w:val="-2"/>
        </w:rPr>
        <w:t>Auszahlung</w:t>
      </w:r>
    </w:p>
    <w:p w14:paraId="1995FDDE" w14:textId="77777777" w:rsidR="0067260A" w:rsidRDefault="0067260A">
      <w:pPr>
        <w:pStyle w:val="Textkrper"/>
        <w:spacing w:before="3"/>
        <w:rPr>
          <w:b/>
        </w:rPr>
      </w:pPr>
    </w:p>
    <w:p w14:paraId="2A38EA44" w14:textId="77777777" w:rsidR="0067260A" w:rsidRDefault="00256FDB">
      <w:pPr>
        <w:pStyle w:val="Textkrper"/>
        <w:spacing w:before="1"/>
        <w:ind w:left="135" w:right="220"/>
        <w:jc w:val="both"/>
      </w:pPr>
      <w:r>
        <w:t>Die Förderung durch den Kirchlichen Jugendförderungsplan erfolgt im Rahmen der vorhandenen Mittel. Sollten die Mittel nicht ausreichen, behält sich der Finanzausschuss der Jugendkammer vor, eine Auswahl der zu fördernden Maßnahmen zu treffen. Die Auszahlung der Zuschüsse erfolgt nach Abrechnung der Maßnahme. Zuschüsse werden nicht auf Privatkonten überwiesen.</w:t>
      </w:r>
    </w:p>
    <w:p w14:paraId="64800A84" w14:textId="77777777" w:rsidR="0067260A" w:rsidRDefault="0067260A">
      <w:pPr>
        <w:pStyle w:val="Textkrper"/>
        <w:spacing w:before="227"/>
      </w:pPr>
    </w:p>
    <w:p w14:paraId="1F2065A9" w14:textId="77777777" w:rsidR="0067260A" w:rsidRDefault="00256FDB">
      <w:pPr>
        <w:pStyle w:val="Listenabsatz"/>
        <w:numPr>
          <w:ilvl w:val="1"/>
          <w:numId w:val="3"/>
        </w:numPr>
        <w:tabs>
          <w:tab w:val="left" w:pos="3541"/>
        </w:tabs>
        <w:ind w:left="3541" w:hanging="165"/>
        <w:jc w:val="left"/>
        <w:rPr>
          <w:b/>
          <w:sz w:val="20"/>
          <w:u w:val="thick"/>
        </w:rPr>
      </w:pPr>
      <w:r>
        <w:rPr>
          <w:b/>
          <w:spacing w:val="-7"/>
          <w:sz w:val="20"/>
          <w:u w:val="thick"/>
        </w:rPr>
        <w:t xml:space="preserve"> </w:t>
      </w:r>
      <w:r>
        <w:rPr>
          <w:b/>
          <w:sz w:val="20"/>
          <w:u w:val="thick"/>
        </w:rPr>
        <w:t>Nicht</w:t>
      </w:r>
      <w:r>
        <w:rPr>
          <w:b/>
          <w:spacing w:val="-6"/>
          <w:sz w:val="20"/>
          <w:u w:val="thick"/>
        </w:rPr>
        <w:t xml:space="preserve"> </w:t>
      </w:r>
      <w:r>
        <w:rPr>
          <w:b/>
          <w:sz w:val="20"/>
          <w:u w:val="thick"/>
        </w:rPr>
        <w:t>gefördert</w:t>
      </w:r>
      <w:r>
        <w:rPr>
          <w:b/>
          <w:spacing w:val="-5"/>
          <w:sz w:val="20"/>
          <w:u w:val="thick"/>
        </w:rPr>
        <w:t xml:space="preserve"> </w:t>
      </w:r>
      <w:r>
        <w:rPr>
          <w:b/>
          <w:spacing w:val="-2"/>
          <w:sz w:val="20"/>
          <w:u w:val="thick"/>
        </w:rPr>
        <w:t>werden:</w:t>
      </w:r>
    </w:p>
    <w:p w14:paraId="38E8D9F7" w14:textId="79B73D81" w:rsidR="0067260A" w:rsidRDefault="00256FDB">
      <w:pPr>
        <w:pStyle w:val="Textkrper"/>
        <w:spacing w:before="3"/>
        <w:ind w:left="135"/>
      </w:pPr>
      <w:r>
        <w:t>Schulgottesdienste,</w:t>
      </w:r>
      <w:r>
        <w:rPr>
          <w:spacing w:val="-6"/>
        </w:rPr>
        <w:t xml:space="preserve"> </w:t>
      </w:r>
      <w:r>
        <w:t>Maßnahmen</w:t>
      </w:r>
      <w:r>
        <w:rPr>
          <w:spacing w:val="-8"/>
        </w:rPr>
        <w:t xml:space="preserve"> </w:t>
      </w:r>
      <w:r>
        <w:t>der</w:t>
      </w:r>
      <w:r>
        <w:rPr>
          <w:spacing w:val="-7"/>
        </w:rPr>
        <w:t xml:space="preserve"> </w:t>
      </w:r>
      <w:r>
        <w:t>Konfirmandenarbeit</w:t>
      </w:r>
      <w:r>
        <w:rPr>
          <w:spacing w:val="-6"/>
        </w:rPr>
        <w:t xml:space="preserve"> </w:t>
      </w:r>
      <w:r>
        <w:t>einschl.</w:t>
      </w:r>
      <w:r>
        <w:rPr>
          <w:spacing w:val="-8"/>
        </w:rPr>
        <w:t xml:space="preserve"> </w:t>
      </w:r>
      <w:r>
        <w:t>Gottesdienste,</w:t>
      </w:r>
      <w:r>
        <w:rPr>
          <w:spacing w:val="-6"/>
        </w:rPr>
        <w:t xml:space="preserve"> </w:t>
      </w:r>
      <w:r>
        <w:t xml:space="preserve">Kindergottesdienste (Kinderkirche), Gruppenaktionen für Kinder- und Jugendliche, Ehrenamtstage (Maßnahmen ohne Bildungscharakter z.B. </w:t>
      </w:r>
      <w:proofErr w:type="spellStart"/>
      <w:r>
        <w:t>Dankeschönfeste</w:t>
      </w:r>
      <w:proofErr w:type="spellEnd"/>
      <w:r>
        <w:t xml:space="preserve">), Gemeindefeste, </w:t>
      </w:r>
      <w:r w:rsidR="005878E6">
        <w:t xml:space="preserve">Fahrten zum Kirchentag, </w:t>
      </w:r>
      <w:r>
        <w:t>Freizeiten.</w:t>
      </w:r>
    </w:p>
    <w:p w14:paraId="57FE9CD7" w14:textId="77777777" w:rsidR="0067260A" w:rsidRDefault="0067260A">
      <w:pPr>
        <w:pStyle w:val="Textkrper"/>
        <w:spacing w:before="227"/>
      </w:pPr>
    </w:p>
    <w:p w14:paraId="5DD3C237" w14:textId="77777777" w:rsidR="0067260A" w:rsidRDefault="00256FDB">
      <w:pPr>
        <w:pStyle w:val="berschrift1"/>
        <w:numPr>
          <w:ilvl w:val="0"/>
          <w:numId w:val="3"/>
        </w:numPr>
        <w:tabs>
          <w:tab w:val="left" w:pos="4210"/>
        </w:tabs>
        <w:ind w:left="4210" w:hanging="218"/>
        <w:jc w:val="left"/>
      </w:pPr>
      <w:r>
        <w:rPr>
          <w:spacing w:val="-2"/>
        </w:rPr>
        <w:t>Richtlinien</w:t>
      </w:r>
    </w:p>
    <w:p w14:paraId="1FCE9737" w14:textId="77777777" w:rsidR="0067260A" w:rsidRDefault="0067260A">
      <w:pPr>
        <w:pStyle w:val="Textkrper"/>
        <w:rPr>
          <w:b/>
        </w:rPr>
      </w:pPr>
    </w:p>
    <w:p w14:paraId="538BEDA6" w14:textId="77777777" w:rsidR="0067260A" w:rsidRDefault="0067260A">
      <w:pPr>
        <w:pStyle w:val="Textkrper"/>
        <w:spacing w:before="1"/>
        <w:rPr>
          <w:b/>
        </w:rPr>
      </w:pPr>
    </w:p>
    <w:p w14:paraId="3A28DCE3" w14:textId="77777777" w:rsidR="0067260A" w:rsidRDefault="00256FDB">
      <w:pPr>
        <w:spacing w:before="1"/>
        <w:ind w:left="135"/>
        <w:jc w:val="both"/>
        <w:rPr>
          <w:b/>
          <w:sz w:val="20"/>
        </w:rPr>
      </w:pPr>
      <w:r>
        <w:rPr>
          <w:b/>
          <w:sz w:val="20"/>
        </w:rPr>
        <w:t>Richtlinie</w:t>
      </w:r>
      <w:r>
        <w:rPr>
          <w:b/>
          <w:spacing w:val="-9"/>
          <w:sz w:val="20"/>
        </w:rPr>
        <w:t xml:space="preserve"> </w:t>
      </w:r>
      <w:r>
        <w:rPr>
          <w:b/>
          <w:sz w:val="20"/>
        </w:rPr>
        <w:t>1</w:t>
      </w:r>
      <w:r>
        <w:rPr>
          <w:b/>
          <w:spacing w:val="-9"/>
          <w:sz w:val="20"/>
        </w:rPr>
        <w:t xml:space="preserve"> </w:t>
      </w:r>
      <w:r>
        <w:rPr>
          <w:b/>
          <w:sz w:val="20"/>
        </w:rPr>
        <w:t>-</w:t>
      </w:r>
      <w:r>
        <w:rPr>
          <w:b/>
          <w:spacing w:val="-9"/>
          <w:sz w:val="20"/>
        </w:rPr>
        <w:t xml:space="preserve"> </w:t>
      </w:r>
      <w:r>
        <w:rPr>
          <w:b/>
          <w:sz w:val="20"/>
        </w:rPr>
        <w:t>Studienfahrten</w:t>
      </w:r>
      <w:r>
        <w:rPr>
          <w:b/>
          <w:spacing w:val="-9"/>
          <w:sz w:val="20"/>
        </w:rPr>
        <w:t xml:space="preserve"> </w:t>
      </w:r>
      <w:r>
        <w:rPr>
          <w:b/>
          <w:sz w:val="20"/>
        </w:rPr>
        <w:t>und</w:t>
      </w:r>
      <w:r>
        <w:rPr>
          <w:b/>
          <w:spacing w:val="-9"/>
          <w:sz w:val="20"/>
        </w:rPr>
        <w:t xml:space="preserve"> </w:t>
      </w:r>
      <w:r>
        <w:rPr>
          <w:b/>
          <w:sz w:val="20"/>
        </w:rPr>
        <w:t>internationale</w:t>
      </w:r>
      <w:r>
        <w:rPr>
          <w:b/>
          <w:spacing w:val="-10"/>
          <w:sz w:val="20"/>
        </w:rPr>
        <w:t xml:space="preserve"> </w:t>
      </w:r>
      <w:r>
        <w:rPr>
          <w:b/>
          <w:spacing w:val="-2"/>
          <w:sz w:val="20"/>
        </w:rPr>
        <w:t>Jugendbegegnungen</w:t>
      </w:r>
    </w:p>
    <w:p w14:paraId="4CAEB34D" w14:textId="77777777" w:rsidR="0067260A" w:rsidRDefault="0067260A">
      <w:pPr>
        <w:pStyle w:val="Textkrper"/>
        <w:rPr>
          <w:b/>
        </w:rPr>
      </w:pPr>
    </w:p>
    <w:p w14:paraId="65216BB5" w14:textId="77777777" w:rsidR="0067260A" w:rsidRDefault="00256FDB">
      <w:pPr>
        <w:pStyle w:val="Textkrper"/>
        <w:ind w:left="135" w:right="220"/>
        <w:jc w:val="both"/>
      </w:pPr>
      <w:r>
        <w:t>Für Studienfahrten und internationale Jugendbegegnungen können ergänzend zu landesrechtlichen Regelungen in Hessen und Thüringen, Zuschüsse bis zu einer Gesamthöhe von 5,00 € pro Tag und Teilnehmer*in gezahlt werden. Entsprechendes gilt für nachweislich qualifizierte Maßnahmen, die</w:t>
      </w:r>
      <w:r>
        <w:rPr>
          <w:spacing w:val="40"/>
        </w:rPr>
        <w:t xml:space="preserve"> </w:t>
      </w:r>
      <w:r>
        <w:t>aus inhaltlichen Gründen nicht staatlich gefördert werden (z. B. Fahrten nach Taizé).</w:t>
      </w:r>
    </w:p>
    <w:p w14:paraId="4E2DFDAF" w14:textId="77777777" w:rsidR="0067260A" w:rsidRDefault="0067260A">
      <w:pPr>
        <w:pStyle w:val="Textkrper"/>
      </w:pPr>
    </w:p>
    <w:p w14:paraId="5569F0E0" w14:textId="77777777" w:rsidR="0067260A" w:rsidRDefault="00256FDB">
      <w:pPr>
        <w:pStyle w:val="Textkrper"/>
        <w:ind w:left="135" w:right="220"/>
        <w:jc w:val="both"/>
      </w:pPr>
      <w:r>
        <w:t>Bezuschusst werden Maßnahmen für höchstens 14 Tage mit mindestens 6 und höchstens 30 Teilnehmenden ab 13 Jahren zuzüglich der leitenden Personen. Pro angefangene 6 Teilnehmende kann eine leitende Person abgerechnet werden.</w:t>
      </w:r>
    </w:p>
    <w:p w14:paraId="5C4A9418" w14:textId="77777777" w:rsidR="0067260A" w:rsidRDefault="0067260A">
      <w:pPr>
        <w:pStyle w:val="Textkrper"/>
        <w:spacing w:before="2"/>
      </w:pPr>
    </w:p>
    <w:p w14:paraId="34204AF0" w14:textId="77777777" w:rsidR="0067260A" w:rsidRDefault="00256FDB">
      <w:pPr>
        <w:pStyle w:val="Textkrper"/>
        <w:ind w:left="135" w:right="222"/>
        <w:jc w:val="both"/>
      </w:pPr>
      <w:r>
        <w:t>Alle Veranstaltungen im Rahmen der internationalen Jugendarbeit müssen sorgfältig vorbereitet werden. Voraussetzung für die Förderung sind mindestens 2 Vorbereitungsseminare.</w:t>
      </w:r>
    </w:p>
    <w:p w14:paraId="55E7BA72" w14:textId="77777777" w:rsidR="0067260A" w:rsidRDefault="0067260A">
      <w:pPr>
        <w:pStyle w:val="Textkrper"/>
        <w:spacing w:before="226"/>
      </w:pPr>
    </w:p>
    <w:p w14:paraId="35E8786A" w14:textId="77777777" w:rsidR="0067260A" w:rsidRDefault="00256FDB">
      <w:pPr>
        <w:pStyle w:val="berschrift1"/>
        <w:spacing w:before="1"/>
        <w:jc w:val="both"/>
      </w:pPr>
      <w:r>
        <w:t>Richtlinie</w:t>
      </w:r>
      <w:r>
        <w:rPr>
          <w:spacing w:val="-9"/>
        </w:rPr>
        <w:t xml:space="preserve"> </w:t>
      </w:r>
      <w:r>
        <w:t>2</w:t>
      </w:r>
      <w:r>
        <w:rPr>
          <w:spacing w:val="-10"/>
        </w:rPr>
        <w:t xml:space="preserve"> </w:t>
      </w:r>
      <w:r>
        <w:t>-</w:t>
      </w:r>
      <w:r>
        <w:rPr>
          <w:spacing w:val="-10"/>
        </w:rPr>
        <w:t xml:space="preserve"> </w:t>
      </w:r>
      <w:r>
        <w:t>Religionspädagogische</w:t>
      </w:r>
      <w:r>
        <w:rPr>
          <w:spacing w:val="-9"/>
        </w:rPr>
        <w:t xml:space="preserve"> </w:t>
      </w:r>
      <w:r>
        <w:t>Seminare</w:t>
      </w:r>
      <w:r>
        <w:rPr>
          <w:spacing w:val="-8"/>
        </w:rPr>
        <w:t xml:space="preserve"> </w:t>
      </w:r>
      <w:r>
        <w:t>und</w:t>
      </w:r>
      <w:r>
        <w:rPr>
          <w:spacing w:val="-11"/>
        </w:rPr>
        <w:t xml:space="preserve"> </w:t>
      </w:r>
      <w:r>
        <w:rPr>
          <w:spacing w:val="-2"/>
        </w:rPr>
        <w:t>Mitarbeiterschulungen</w:t>
      </w:r>
    </w:p>
    <w:p w14:paraId="32603B8C" w14:textId="77777777" w:rsidR="0067260A" w:rsidRDefault="0067260A">
      <w:pPr>
        <w:pStyle w:val="Textkrper"/>
        <w:spacing w:before="48"/>
        <w:rPr>
          <w:b/>
        </w:rPr>
      </w:pPr>
    </w:p>
    <w:p w14:paraId="30D936D0" w14:textId="77777777" w:rsidR="0067260A" w:rsidRDefault="00256FDB">
      <w:pPr>
        <w:pStyle w:val="Textkrper"/>
        <w:ind w:left="135" w:right="276"/>
      </w:pPr>
      <w:r>
        <w:t>Gefördert werden nur Tages- und mehrtägige Seminare (max. 5 Seminartage) der Jugendbildungsarbeit und der Schulung ehrenamtlicher Mitarbeiter/</w:t>
      </w:r>
      <w:proofErr w:type="spellStart"/>
      <w:r>
        <w:t>nnen</w:t>
      </w:r>
      <w:proofErr w:type="spellEnd"/>
      <w:r>
        <w:t xml:space="preserve"> </w:t>
      </w:r>
      <w:r>
        <w:rPr>
          <w:b/>
        </w:rPr>
        <w:t>mit nachgewiesenen religionspädagogischen</w:t>
      </w:r>
      <w:r>
        <w:rPr>
          <w:b/>
          <w:spacing w:val="-4"/>
        </w:rPr>
        <w:t xml:space="preserve"> </w:t>
      </w:r>
      <w:r>
        <w:rPr>
          <w:b/>
        </w:rPr>
        <w:t>Inhalten</w:t>
      </w:r>
      <w:r>
        <w:rPr>
          <w:b/>
          <w:spacing w:val="-4"/>
        </w:rPr>
        <w:t xml:space="preserve"> </w:t>
      </w:r>
      <w:r>
        <w:t>und</w:t>
      </w:r>
      <w:r>
        <w:rPr>
          <w:spacing w:val="-5"/>
        </w:rPr>
        <w:t xml:space="preserve"> </w:t>
      </w:r>
      <w:r>
        <w:t>unter</w:t>
      </w:r>
      <w:r>
        <w:rPr>
          <w:spacing w:val="-4"/>
        </w:rPr>
        <w:t xml:space="preserve"> </w:t>
      </w:r>
      <w:r>
        <w:t>Vorlage</w:t>
      </w:r>
      <w:r>
        <w:rPr>
          <w:spacing w:val="-3"/>
        </w:rPr>
        <w:t xml:space="preserve"> </w:t>
      </w:r>
      <w:r>
        <w:t>der</w:t>
      </w:r>
      <w:r>
        <w:rPr>
          <w:spacing w:val="-4"/>
        </w:rPr>
        <w:t xml:space="preserve"> </w:t>
      </w:r>
      <w:r>
        <w:t>Ausschreibung.</w:t>
      </w:r>
      <w:r>
        <w:rPr>
          <w:spacing w:val="-5"/>
        </w:rPr>
        <w:t xml:space="preserve"> </w:t>
      </w:r>
      <w:r>
        <w:t>Die</w:t>
      </w:r>
      <w:r>
        <w:rPr>
          <w:spacing w:val="-3"/>
        </w:rPr>
        <w:t xml:space="preserve"> </w:t>
      </w:r>
      <w:r>
        <w:t>Maßnahme</w:t>
      </w:r>
      <w:r>
        <w:rPr>
          <w:spacing w:val="-5"/>
        </w:rPr>
        <w:t xml:space="preserve"> </w:t>
      </w:r>
      <w:r>
        <w:t>darf</w:t>
      </w:r>
      <w:r>
        <w:rPr>
          <w:spacing w:val="-3"/>
        </w:rPr>
        <w:t xml:space="preserve"> </w:t>
      </w:r>
      <w:r>
        <w:t>nicht nach den Richtlinien durch das Land Hessen oder Thüringen bezuschusst werden.</w:t>
      </w:r>
    </w:p>
    <w:p w14:paraId="181891F2" w14:textId="77777777" w:rsidR="0067260A" w:rsidRDefault="0067260A">
      <w:pPr>
        <w:pStyle w:val="Textkrper"/>
      </w:pPr>
    </w:p>
    <w:p w14:paraId="01A3B63A" w14:textId="77777777" w:rsidR="0067260A" w:rsidRDefault="00256FDB">
      <w:pPr>
        <w:pStyle w:val="Textkrper"/>
        <w:ind w:left="135" w:right="366"/>
      </w:pPr>
      <w:r>
        <w:t>Bezuschusst</w:t>
      </w:r>
      <w:r>
        <w:rPr>
          <w:spacing w:val="-2"/>
        </w:rPr>
        <w:t xml:space="preserve"> </w:t>
      </w:r>
      <w:r>
        <w:t>werden</w:t>
      </w:r>
      <w:r>
        <w:rPr>
          <w:spacing w:val="-2"/>
        </w:rPr>
        <w:t xml:space="preserve"> </w:t>
      </w:r>
      <w:r>
        <w:t>Maßnahmen</w:t>
      </w:r>
      <w:r>
        <w:rPr>
          <w:spacing w:val="-7"/>
        </w:rPr>
        <w:t xml:space="preserve"> </w:t>
      </w:r>
      <w:r>
        <w:t>mit</w:t>
      </w:r>
      <w:r>
        <w:rPr>
          <w:spacing w:val="-4"/>
        </w:rPr>
        <w:t xml:space="preserve"> </w:t>
      </w:r>
      <w:r>
        <w:t>mindestens</w:t>
      </w:r>
      <w:r>
        <w:rPr>
          <w:spacing w:val="-3"/>
        </w:rPr>
        <w:t xml:space="preserve"> </w:t>
      </w:r>
      <w:r>
        <w:t>sechs</w:t>
      </w:r>
      <w:r>
        <w:rPr>
          <w:spacing w:val="-3"/>
        </w:rPr>
        <w:t xml:space="preserve"> </w:t>
      </w:r>
      <w:r>
        <w:t>Arbeitseinheiten</w:t>
      </w:r>
      <w:r>
        <w:rPr>
          <w:spacing w:val="-2"/>
        </w:rPr>
        <w:t xml:space="preserve"> </w:t>
      </w:r>
      <w:r>
        <w:t>zu</w:t>
      </w:r>
      <w:r>
        <w:rPr>
          <w:spacing w:val="-4"/>
        </w:rPr>
        <w:t xml:space="preserve"> </w:t>
      </w:r>
      <w:r>
        <w:t>je</w:t>
      </w:r>
      <w:r>
        <w:rPr>
          <w:spacing w:val="-2"/>
        </w:rPr>
        <w:t xml:space="preserve"> </w:t>
      </w:r>
      <w:r>
        <w:t>45</w:t>
      </w:r>
      <w:r>
        <w:rPr>
          <w:spacing w:val="-4"/>
        </w:rPr>
        <w:t xml:space="preserve"> </w:t>
      </w:r>
      <w:r>
        <w:t>Minuten</w:t>
      </w:r>
      <w:r>
        <w:rPr>
          <w:spacing w:val="-4"/>
        </w:rPr>
        <w:t xml:space="preserve"> </w:t>
      </w:r>
      <w:r>
        <w:t>pro</w:t>
      </w:r>
      <w:r>
        <w:rPr>
          <w:spacing w:val="-4"/>
        </w:rPr>
        <w:t xml:space="preserve"> </w:t>
      </w:r>
      <w:r>
        <w:t>Tag. An- und Abreisetag können zusätzlich als volle Tage abgerechnet werden, wenn mindestens pro Halbtag am An- und Abreisetag zwei Arbeitseinheiten nachgewiesen werden.</w:t>
      </w:r>
    </w:p>
    <w:p w14:paraId="00928339" w14:textId="77777777" w:rsidR="0067260A" w:rsidRDefault="00256FDB">
      <w:pPr>
        <w:pStyle w:val="Textkrper"/>
        <w:spacing w:before="229"/>
        <w:ind w:left="135"/>
        <w:jc w:val="both"/>
      </w:pPr>
      <w:r>
        <w:t>Die</w:t>
      </w:r>
      <w:r>
        <w:rPr>
          <w:spacing w:val="-5"/>
        </w:rPr>
        <w:t xml:space="preserve"> </w:t>
      </w:r>
      <w:r>
        <w:t>Maßnahmen</w:t>
      </w:r>
      <w:r>
        <w:rPr>
          <w:spacing w:val="-6"/>
        </w:rPr>
        <w:t xml:space="preserve"> </w:t>
      </w:r>
      <w:r>
        <w:t>werden</w:t>
      </w:r>
      <w:r>
        <w:rPr>
          <w:spacing w:val="-7"/>
        </w:rPr>
        <w:t xml:space="preserve"> </w:t>
      </w:r>
      <w:r>
        <w:t>mit</w:t>
      </w:r>
      <w:r>
        <w:rPr>
          <w:spacing w:val="-6"/>
        </w:rPr>
        <w:t xml:space="preserve"> </w:t>
      </w:r>
      <w:r>
        <w:t>7,50€</w:t>
      </w:r>
      <w:r>
        <w:rPr>
          <w:spacing w:val="-4"/>
        </w:rPr>
        <w:t xml:space="preserve"> </w:t>
      </w:r>
      <w:r>
        <w:t>pro</w:t>
      </w:r>
      <w:r>
        <w:rPr>
          <w:spacing w:val="-7"/>
        </w:rPr>
        <w:t xml:space="preserve"> </w:t>
      </w:r>
      <w:r>
        <w:t>Tag</w:t>
      </w:r>
      <w:r>
        <w:rPr>
          <w:spacing w:val="-6"/>
        </w:rPr>
        <w:t xml:space="preserve"> </w:t>
      </w:r>
      <w:r>
        <w:t>und</w:t>
      </w:r>
      <w:r>
        <w:rPr>
          <w:spacing w:val="-6"/>
        </w:rPr>
        <w:t xml:space="preserve"> </w:t>
      </w:r>
      <w:r>
        <w:t>Teilnehmenden</w:t>
      </w:r>
      <w:r>
        <w:rPr>
          <w:spacing w:val="-6"/>
        </w:rPr>
        <w:t xml:space="preserve"> </w:t>
      </w:r>
      <w:r>
        <w:rPr>
          <w:spacing w:val="-2"/>
        </w:rPr>
        <w:t>gefördert.</w:t>
      </w:r>
    </w:p>
    <w:p w14:paraId="0FC0E55F" w14:textId="77777777" w:rsidR="0067260A" w:rsidRDefault="0067260A">
      <w:pPr>
        <w:pStyle w:val="Textkrper"/>
        <w:spacing w:before="1"/>
      </w:pPr>
    </w:p>
    <w:p w14:paraId="762C2D4F" w14:textId="77777777" w:rsidR="0067260A" w:rsidRDefault="00256FDB">
      <w:pPr>
        <w:pStyle w:val="Textkrper"/>
        <w:ind w:left="135" w:right="110"/>
      </w:pPr>
      <w:r>
        <w:t>Bezuschusst</w:t>
      </w:r>
      <w:r>
        <w:rPr>
          <w:spacing w:val="-3"/>
        </w:rPr>
        <w:t xml:space="preserve"> </w:t>
      </w:r>
      <w:r>
        <w:t>werden</w:t>
      </w:r>
      <w:r>
        <w:rPr>
          <w:spacing w:val="-5"/>
        </w:rPr>
        <w:t xml:space="preserve"> </w:t>
      </w:r>
      <w:r>
        <w:t>nur</w:t>
      </w:r>
      <w:r>
        <w:rPr>
          <w:spacing w:val="-4"/>
        </w:rPr>
        <w:t xml:space="preserve"> </w:t>
      </w:r>
      <w:r>
        <w:t>Maßnahmen</w:t>
      </w:r>
      <w:r>
        <w:rPr>
          <w:spacing w:val="-5"/>
        </w:rPr>
        <w:t xml:space="preserve"> </w:t>
      </w:r>
      <w:r>
        <w:t>mit</w:t>
      </w:r>
      <w:r>
        <w:rPr>
          <w:spacing w:val="-7"/>
        </w:rPr>
        <w:t xml:space="preserve"> </w:t>
      </w:r>
      <w:r>
        <w:t>mindestens</w:t>
      </w:r>
      <w:r>
        <w:rPr>
          <w:spacing w:val="-2"/>
        </w:rPr>
        <w:t xml:space="preserve"> </w:t>
      </w:r>
      <w:r>
        <w:t>6</w:t>
      </w:r>
      <w:r>
        <w:rPr>
          <w:spacing w:val="-5"/>
        </w:rPr>
        <w:t xml:space="preserve"> </w:t>
      </w:r>
      <w:r>
        <w:t>Teilnehmenden</w:t>
      </w:r>
      <w:r>
        <w:rPr>
          <w:spacing w:val="-3"/>
        </w:rPr>
        <w:t xml:space="preserve"> </w:t>
      </w:r>
      <w:r>
        <w:t>und</w:t>
      </w:r>
      <w:r>
        <w:rPr>
          <w:spacing w:val="-3"/>
        </w:rPr>
        <w:t xml:space="preserve"> </w:t>
      </w:r>
      <w:r>
        <w:t>einem</w:t>
      </w:r>
      <w:r>
        <w:rPr>
          <w:spacing w:val="-1"/>
        </w:rPr>
        <w:t xml:space="preserve"> </w:t>
      </w:r>
      <w:proofErr w:type="gramStart"/>
      <w:r>
        <w:t>gleich</w:t>
      </w:r>
      <w:r>
        <w:rPr>
          <w:spacing w:val="-5"/>
        </w:rPr>
        <w:t xml:space="preserve"> </w:t>
      </w:r>
      <w:r>
        <w:t>bleibenden</w:t>
      </w:r>
      <w:proofErr w:type="gramEnd"/>
      <w:r>
        <w:t xml:space="preserve"> Teilnahmekreis. Pro angefangene 6 Teilnehmende kann eine leitende Person abgerechnet werden. Die Teilnehmenden müssen mindestens 13 und dürfen nicht älter als 27 Jahre sein.</w:t>
      </w:r>
    </w:p>
    <w:p w14:paraId="17D31F4F" w14:textId="77777777" w:rsidR="0067260A" w:rsidRDefault="00256FDB">
      <w:pPr>
        <w:pStyle w:val="berschrift1"/>
        <w:spacing w:before="227"/>
        <w:jc w:val="both"/>
      </w:pPr>
      <w:r>
        <w:t>Richtlinie</w:t>
      </w:r>
      <w:r>
        <w:rPr>
          <w:spacing w:val="-11"/>
        </w:rPr>
        <w:t xml:space="preserve"> </w:t>
      </w:r>
      <w:r>
        <w:t>3</w:t>
      </w:r>
      <w:r>
        <w:rPr>
          <w:spacing w:val="-12"/>
        </w:rPr>
        <w:t xml:space="preserve"> </w:t>
      </w:r>
      <w:r>
        <w:t>–</w:t>
      </w:r>
      <w:r>
        <w:rPr>
          <w:spacing w:val="-11"/>
        </w:rPr>
        <w:t xml:space="preserve"> </w:t>
      </w:r>
      <w:r>
        <w:t>Jugendgottesdienste,</w:t>
      </w:r>
      <w:r>
        <w:rPr>
          <w:spacing w:val="-12"/>
        </w:rPr>
        <w:t xml:space="preserve"> </w:t>
      </w:r>
      <w:r>
        <w:t>Bibelwochen,</w:t>
      </w:r>
      <w:r>
        <w:rPr>
          <w:spacing w:val="-13"/>
        </w:rPr>
        <w:t xml:space="preserve"> </w:t>
      </w:r>
      <w:r>
        <w:t>ökumenische</w:t>
      </w:r>
      <w:r>
        <w:rPr>
          <w:spacing w:val="-12"/>
        </w:rPr>
        <w:t xml:space="preserve"> </w:t>
      </w:r>
      <w:r>
        <w:rPr>
          <w:spacing w:val="-2"/>
        </w:rPr>
        <w:t>Veranstaltungen</w:t>
      </w:r>
    </w:p>
    <w:p w14:paraId="1964CF47" w14:textId="77777777" w:rsidR="0067260A" w:rsidRDefault="0067260A">
      <w:pPr>
        <w:jc w:val="both"/>
        <w:sectPr w:rsidR="0067260A">
          <w:pgSz w:w="11900" w:h="16840"/>
          <w:pgMar w:top="1340" w:right="1300" w:bottom="280" w:left="1280" w:header="720" w:footer="720" w:gutter="0"/>
          <w:cols w:space="720"/>
        </w:sectPr>
      </w:pPr>
    </w:p>
    <w:p w14:paraId="4B708566" w14:textId="77777777" w:rsidR="0067260A" w:rsidRDefault="00256FDB">
      <w:pPr>
        <w:spacing w:before="71"/>
        <w:ind w:left="135"/>
        <w:rPr>
          <w:b/>
          <w:sz w:val="20"/>
        </w:rPr>
      </w:pPr>
      <w:r>
        <w:rPr>
          <w:b/>
          <w:sz w:val="20"/>
        </w:rPr>
        <w:lastRenderedPageBreak/>
        <w:t>(Jugendkreuzweg),</w:t>
      </w:r>
      <w:r>
        <w:rPr>
          <w:b/>
          <w:spacing w:val="-9"/>
          <w:sz w:val="20"/>
        </w:rPr>
        <w:t xml:space="preserve"> </w:t>
      </w:r>
      <w:r>
        <w:rPr>
          <w:b/>
          <w:sz w:val="20"/>
        </w:rPr>
        <w:t>Glaubenskurse,</w:t>
      </w:r>
      <w:r>
        <w:rPr>
          <w:b/>
          <w:spacing w:val="-9"/>
          <w:sz w:val="20"/>
        </w:rPr>
        <w:t xml:space="preserve"> </w:t>
      </w:r>
      <w:r>
        <w:rPr>
          <w:b/>
          <w:sz w:val="20"/>
        </w:rPr>
        <w:t>Kinder-</w:t>
      </w:r>
      <w:r>
        <w:rPr>
          <w:b/>
          <w:spacing w:val="-8"/>
          <w:sz w:val="20"/>
        </w:rPr>
        <w:t xml:space="preserve"> </w:t>
      </w:r>
      <w:r>
        <w:rPr>
          <w:b/>
          <w:sz w:val="20"/>
        </w:rPr>
        <w:t>und</w:t>
      </w:r>
      <w:r>
        <w:rPr>
          <w:b/>
          <w:spacing w:val="-8"/>
          <w:sz w:val="20"/>
        </w:rPr>
        <w:t xml:space="preserve"> </w:t>
      </w:r>
      <w:r>
        <w:rPr>
          <w:b/>
          <w:sz w:val="20"/>
        </w:rPr>
        <w:t>Jugendweltgebetstage,</w:t>
      </w:r>
      <w:r>
        <w:rPr>
          <w:b/>
          <w:spacing w:val="-9"/>
          <w:sz w:val="20"/>
        </w:rPr>
        <w:t xml:space="preserve"> </w:t>
      </w:r>
      <w:r>
        <w:rPr>
          <w:b/>
          <w:sz w:val="20"/>
        </w:rPr>
        <w:t xml:space="preserve">Ferienspiele, </w:t>
      </w:r>
      <w:r>
        <w:rPr>
          <w:b/>
          <w:spacing w:val="-2"/>
          <w:sz w:val="20"/>
        </w:rPr>
        <w:t>Großveranstaltungen</w:t>
      </w:r>
    </w:p>
    <w:p w14:paraId="36BA7325" w14:textId="77777777" w:rsidR="0067260A" w:rsidRDefault="0067260A">
      <w:pPr>
        <w:pStyle w:val="Textkrper"/>
        <w:spacing w:before="3"/>
        <w:rPr>
          <w:b/>
        </w:rPr>
      </w:pPr>
    </w:p>
    <w:p w14:paraId="29E02B28" w14:textId="77777777" w:rsidR="0067260A" w:rsidRDefault="00256FDB">
      <w:pPr>
        <w:pStyle w:val="Textkrper"/>
        <w:spacing w:line="229" w:lineRule="exact"/>
        <w:ind w:left="135"/>
      </w:pPr>
      <w:r>
        <w:t>Gefördert</w:t>
      </w:r>
      <w:r>
        <w:rPr>
          <w:spacing w:val="-11"/>
        </w:rPr>
        <w:t xml:space="preserve"> </w:t>
      </w:r>
      <w:r>
        <w:rPr>
          <w:spacing w:val="-2"/>
        </w:rPr>
        <w:t>werden</w:t>
      </w:r>
    </w:p>
    <w:p w14:paraId="17E479C5" w14:textId="77777777" w:rsidR="0067260A" w:rsidRDefault="00256FDB">
      <w:pPr>
        <w:pStyle w:val="Listenabsatz"/>
        <w:numPr>
          <w:ilvl w:val="0"/>
          <w:numId w:val="1"/>
        </w:numPr>
        <w:tabs>
          <w:tab w:val="left" w:pos="496"/>
        </w:tabs>
        <w:ind w:right="1285"/>
        <w:rPr>
          <w:rFonts w:ascii="Symbol" w:hAnsi="Symbol"/>
          <w:sz w:val="20"/>
        </w:rPr>
      </w:pPr>
      <w:r>
        <w:rPr>
          <w:b/>
          <w:sz w:val="20"/>
        </w:rPr>
        <w:t>Jugendgottesdienste</w:t>
      </w:r>
      <w:r>
        <w:rPr>
          <w:b/>
          <w:spacing w:val="-6"/>
          <w:sz w:val="20"/>
        </w:rPr>
        <w:t xml:space="preserve"> </w:t>
      </w:r>
      <w:r>
        <w:rPr>
          <w:sz w:val="20"/>
        </w:rPr>
        <w:t>mit</w:t>
      </w:r>
      <w:r>
        <w:rPr>
          <w:spacing w:val="-4"/>
          <w:sz w:val="20"/>
        </w:rPr>
        <w:t xml:space="preserve"> </w:t>
      </w:r>
      <w:r>
        <w:rPr>
          <w:sz w:val="20"/>
        </w:rPr>
        <w:t>150,00€</w:t>
      </w:r>
      <w:r>
        <w:rPr>
          <w:spacing w:val="-4"/>
          <w:sz w:val="20"/>
        </w:rPr>
        <w:t xml:space="preserve"> </w:t>
      </w:r>
      <w:r>
        <w:rPr>
          <w:sz w:val="20"/>
        </w:rPr>
        <w:t>incl.</w:t>
      </w:r>
      <w:r>
        <w:rPr>
          <w:spacing w:val="-6"/>
          <w:sz w:val="20"/>
        </w:rPr>
        <w:t xml:space="preserve"> </w:t>
      </w:r>
      <w:r>
        <w:rPr>
          <w:sz w:val="20"/>
        </w:rPr>
        <w:t>aller</w:t>
      </w:r>
      <w:r>
        <w:rPr>
          <w:spacing w:val="-3"/>
          <w:sz w:val="20"/>
        </w:rPr>
        <w:t xml:space="preserve"> </w:t>
      </w:r>
      <w:r>
        <w:rPr>
          <w:sz w:val="20"/>
        </w:rPr>
        <w:t>inhaltlichen</w:t>
      </w:r>
      <w:r>
        <w:rPr>
          <w:spacing w:val="-6"/>
          <w:sz w:val="20"/>
        </w:rPr>
        <w:t xml:space="preserve"> </w:t>
      </w:r>
      <w:r>
        <w:rPr>
          <w:sz w:val="20"/>
        </w:rPr>
        <w:t>und</w:t>
      </w:r>
      <w:r>
        <w:rPr>
          <w:spacing w:val="-6"/>
          <w:sz w:val="20"/>
        </w:rPr>
        <w:t xml:space="preserve"> </w:t>
      </w:r>
      <w:r>
        <w:rPr>
          <w:sz w:val="20"/>
        </w:rPr>
        <w:t>musikalischen</w:t>
      </w:r>
      <w:r>
        <w:rPr>
          <w:spacing w:val="-6"/>
          <w:sz w:val="20"/>
        </w:rPr>
        <w:t xml:space="preserve"> </w:t>
      </w:r>
      <w:r>
        <w:rPr>
          <w:sz w:val="20"/>
        </w:rPr>
        <w:t>Vor-</w:t>
      </w:r>
      <w:r>
        <w:rPr>
          <w:spacing w:val="-5"/>
          <w:sz w:val="20"/>
        </w:rPr>
        <w:t xml:space="preserve"> </w:t>
      </w:r>
      <w:r>
        <w:rPr>
          <w:sz w:val="20"/>
        </w:rPr>
        <w:t xml:space="preserve">und </w:t>
      </w:r>
      <w:r>
        <w:rPr>
          <w:spacing w:val="-2"/>
          <w:sz w:val="20"/>
        </w:rPr>
        <w:t>Nachbereitungen.</w:t>
      </w:r>
    </w:p>
    <w:p w14:paraId="3320450C" w14:textId="7867B172" w:rsidR="0067260A" w:rsidRDefault="00256FDB">
      <w:pPr>
        <w:pStyle w:val="Textkrper"/>
        <w:ind w:left="496"/>
      </w:pPr>
      <w:r>
        <w:t>Zur Abrechnung gehört der Nachweis, dass es sich um eine von Jugendlichen getragene und an Jugendliche gerichteten Jugendgottesdienst handelt.</w:t>
      </w:r>
    </w:p>
    <w:p w14:paraId="7805A5F6" w14:textId="77777777" w:rsidR="0067260A" w:rsidRDefault="00256FDB">
      <w:pPr>
        <w:pStyle w:val="Listenabsatz"/>
        <w:numPr>
          <w:ilvl w:val="0"/>
          <w:numId w:val="1"/>
        </w:numPr>
        <w:tabs>
          <w:tab w:val="left" w:pos="496"/>
        </w:tabs>
        <w:ind w:right="1007"/>
        <w:rPr>
          <w:rFonts w:ascii="Symbol" w:hAnsi="Symbol"/>
          <w:sz w:val="20"/>
        </w:rPr>
      </w:pPr>
      <w:r>
        <w:rPr>
          <w:b/>
          <w:sz w:val="20"/>
        </w:rPr>
        <w:t xml:space="preserve">Bibelwochen für Kinder oder Jugendliche </w:t>
      </w:r>
      <w:r>
        <w:rPr>
          <w:sz w:val="20"/>
        </w:rPr>
        <w:t>von mind. 3 zusammenhängenden Tagen 50,00</w:t>
      </w:r>
      <w:r>
        <w:rPr>
          <w:spacing w:val="-4"/>
          <w:sz w:val="20"/>
        </w:rPr>
        <w:t xml:space="preserve"> </w:t>
      </w:r>
      <w:r>
        <w:rPr>
          <w:sz w:val="20"/>
        </w:rPr>
        <w:t>€</w:t>
      </w:r>
      <w:r>
        <w:rPr>
          <w:spacing w:val="-2"/>
          <w:sz w:val="20"/>
        </w:rPr>
        <w:t xml:space="preserve"> </w:t>
      </w:r>
      <w:r>
        <w:rPr>
          <w:sz w:val="20"/>
        </w:rPr>
        <w:t>pro</w:t>
      </w:r>
      <w:r>
        <w:rPr>
          <w:spacing w:val="-4"/>
          <w:sz w:val="20"/>
        </w:rPr>
        <w:t xml:space="preserve"> </w:t>
      </w:r>
      <w:r>
        <w:rPr>
          <w:sz w:val="20"/>
        </w:rPr>
        <w:t>Tag</w:t>
      </w:r>
      <w:r>
        <w:rPr>
          <w:spacing w:val="-4"/>
          <w:sz w:val="20"/>
        </w:rPr>
        <w:t xml:space="preserve"> </w:t>
      </w:r>
      <w:r>
        <w:rPr>
          <w:sz w:val="20"/>
        </w:rPr>
        <w:t>bei</w:t>
      </w:r>
      <w:r>
        <w:rPr>
          <w:spacing w:val="-2"/>
          <w:sz w:val="20"/>
        </w:rPr>
        <w:t xml:space="preserve"> </w:t>
      </w:r>
      <w:r>
        <w:rPr>
          <w:sz w:val="20"/>
        </w:rPr>
        <w:t>Veranstaltungen</w:t>
      </w:r>
      <w:r>
        <w:rPr>
          <w:spacing w:val="-4"/>
          <w:sz w:val="20"/>
        </w:rPr>
        <w:t xml:space="preserve"> </w:t>
      </w:r>
      <w:r>
        <w:rPr>
          <w:sz w:val="20"/>
        </w:rPr>
        <w:t>mit</w:t>
      </w:r>
      <w:r>
        <w:rPr>
          <w:spacing w:val="-4"/>
          <w:sz w:val="20"/>
        </w:rPr>
        <w:t xml:space="preserve"> </w:t>
      </w:r>
      <w:r>
        <w:rPr>
          <w:sz w:val="20"/>
        </w:rPr>
        <w:t>bis zu</w:t>
      </w:r>
      <w:r>
        <w:rPr>
          <w:spacing w:val="-2"/>
          <w:sz w:val="20"/>
        </w:rPr>
        <w:t xml:space="preserve"> </w:t>
      </w:r>
      <w:r>
        <w:rPr>
          <w:sz w:val="20"/>
        </w:rPr>
        <w:t>30</w:t>
      </w:r>
      <w:r>
        <w:rPr>
          <w:spacing w:val="-4"/>
          <w:sz w:val="20"/>
        </w:rPr>
        <w:t xml:space="preserve"> </w:t>
      </w:r>
      <w:r>
        <w:rPr>
          <w:sz w:val="20"/>
        </w:rPr>
        <w:t>Teilnehmenden</w:t>
      </w:r>
      <w:r>
        <w:rPr>
          <w:spacing w:val="-4"/>
          <w:sz w:val="20"/>
        </w:rPr>
        <w:t xml:space="preserve"> </w:t>
      </w:r>
      <w:r>
        <w:rPr>
          <w:sz w:val="20"/>
        </w:rPr>
        <w:t>(für</w:t>
      </w:r>
      <w:r>
        <w:rPr>
          <w:spacing w:val="-3"/>
          <w:sz w:val="20"/>
        </w:rPr>
        <w:t xml:space="preserve"> </w:t>
      </w:r>
      <w:r>
        <w:rPr>
          <w:sz w:val="20"/>
        </w:rPr>
        <w:t>maximal</w:t>
      </w:r>
      <w:r>
        <w:rPr>
          <w:spacing w:val="-5"/>
          <w:sz w:val="20"/>
        </w:rPr>
        <w:t xml:space="preserve"> </w:t>
      </w:r>
      <w:r>
        <w:rPr>
          <w:sz w:val="20"/>
        </w:rPr>
        <w:t>5</w:t>
      </w:r>
      <w:r>
        <w:rPr>
          <w:spacing w:val="-4"/>
          <w:sz w:val="20"/>
        </w:rPr>
        <w:t xml:space="preserve"> </w:t>
      </w:r>
      <w:r>
        <w:rPr>
          <w:sz w:val="20"/>
        </w:rPr>
        <w:t>Tage), 100,00 € pro Tag bei Veranstaltungen ab 31 Teilnehmenden (für maximal 5 Tage),</w:t>
      </w:r>
    </w:p>
    <w:p w14:paraId="0BBCCEF3" w14:textId="77777777" w:rsidR="0067260A" w:rsidRDefault="00256FDB">
      <w:pPr>
        <w:pStyle w:val="Listenabsatz"/>
        <w:numPr>
          <w:ilvl w:val="0"/>
          <w:numId w:val="1"/>
        </w:numPr>
        <w:tabs>
          <w:tab w:val="left" w:pos="496"/>
        </w:tabs>
        <w:ind w:right="806"/>
        <w:rPr>
          <w:rFonts w:ascii="Symbol" w:hAnsi="Symbol"/>
          <w:sz w:val="20"/>
        </w:rPr>
      </w:pPr>
      <w:r>
        <w:rPr>
          <w:b/>
          <w:sz w:val="20"/>
        </w:rPr>
        <w:t>Ökumenische</w:t>
      </w:r>
      <w:r>
        <w:rPr>
          <w:b/>
          <w:spacing w:val="-7"/>
          <w:sz w:val="20"/>
        </w:rPr>
        <w:t xml:space="preserve"> </w:t>
      </w:r>
      <w:r>
        <w:rPr>
          <w:b/>
          <w:sz w:val="20"/>
        </w:rPr>
        <w:t>Treffen,</w:t>
      </w:r>
      <w:r>
        <w:rPr>
          <w:b/>
          <w:spacing w:val="-7"/>
          <w:sz w:val="20"/>
        </w:rPr>
        <w:t xml:space="preserve"> </w:t>
      </w:r>
      <w:r>
        <w:rPr>
          <w:b/>
          <w:sz w:val="20"/>
        </w:rPr>
        <w:t>missionarische</w:t>
      </w:r>
      <w:r>
        <w:rPr>
          <w:b/>
          <w:spacing w:val="-7"/>
          <w:sz w:val="20"/>
        </w:rPr>
        <w:t xml:space="preserve"> </w:t>
      </w:r>
      <w:r>
        <w:rPr>
          <w:b/>
          <w:sz w:val="20"/>
        </w:rPr>
        <w:t>Einsätze</w:t>
      </w:r>
      <w:r>
        <w:rPr>
          <w:b/>
          <w:spacing w:val="-7"/>
          <w:sz w:val="20"/>
        </w:rPr>
        <w:t xml:space="preserve"> </w:t>
      </w:r>
      <w:r>
        <w:rPr>
          <w:b/>
          <w:sz w:val="20"/>
        </w:rPr>
        <w:t>und</w:t>
      </w:r>
      <w:r>
        <w:rPr>
          <w:b/>
          <w:spacing w:val="-6"/>
          <w:sz w:val="20"/>
        </w:rPr>
        <w:t xml:space="preserve"> </w:t>
      </w:r>
      <w:r>
        <w:rPr>
          <w:b/>
          <w:sz w:val="20"/>
        </w:rPr>
        <w:t>Evangelisationen</w:t>
      </w:r>
      <w:r>
        <w:rPr>
          <w:b/>
          <w:spacing w:val="-6"/>
          <w:sz w:val="20"/>
        </w:rPr>
        <w:t xml:space="preserve"> </w:t>
      </w:r>
      <w:r>
        <w:rPr>
          <w:sz w:val="20"/>
        </w:rPr>
        <w:t>(Ökumenischer Jugendkreuzweg, Kinder-, Jugendweltgebetstag</w:t>
      </w:r>
    </w:p>
    <w:p w14:paraId="655BE810" w14:textId="77777777" w:rsidR="0067260A" w:rsidRDefault="00256FDB">
      <w:pPr>
        <w:pStyle w:val="Listenabsatz"/>
        <w:numPr>
          <w:ilvl w:val="1"/>
          <w:numId w:val="1"/>
        </w:numPr>
        <w:tabs>
          <w:tab w:val="left" w:pos="855"/>
        </w:tabs>
        <w:spacing w:line="229" w:lineRule="exact"/>
        <w:ind w:left="855"/>
        <w:rPr>
          <w:sz w:val="20"/>
        </w:rPr>
      </w:pPr>
      <w:r>
        <w:rPr>
          <w:sz w:val="20"/>
        </w:rPr>
        <w:t>50,00</w:t>
      </w:r>
      <w:r>
        <w:rPr>
          <w:spacing w:val="-6"/>
          <w:sz w:val="20"/>
        </w:rPr>
        <w:t xml:space="preserve"> </w:t>
      </w:r>
      <w:r>
        <w:rPr>
          <w:sz w:val="20"/>
        </w:rPr>
        <w:t>€</w:t>
      </w:r>
      <w:r>
        <w:rPr>
          <w:spacing w:val="-4"/>
          <w:sz w:val="20"/>
        </w:rPr>
        <w:t xml:space="preserve"> </w:t>
      </w:r>
      <w:r>
        <w:rPr>
          <w:sz w:val="20"/>
        </w:rPr>
        <w:t>pro</w:t>
      </w:r>
      <w:r>
        <w:rPr>
          <w:spacing w:val="-6"/>
          <w:sz w:val="20"/>
        </w:rPr>
        <w:t xml:space="preserve"> </w:t>
      </w:r>
      <w:r>
        <w:rPr>
          <w:sz w:val="20"/>
        </w:rPr>
        <w:t>Tag</w:t>
      </w:r>
      <w:r>
        <w:rPr>
          <w:spacing w:val="-5"/>
          <w:sz w:val="20"/>
        </w:rPr>
        <w:t xml:space="preserve"> </w:t>
      </w:r>
      <w:r>
        <w:rPr>
          <w:sz w:val="20"/>
        </w:rPr>
        <w:t>bei</w:t>
      </w:r>
      <w:r>
        <w:rPr>
          <w:spacing w:val="-4"/>
          <w:sz w:val="20"/>
        </w:rPr>
        <w:t xml:space="preserve"> </w:t>
      </w:r>
      <w:r>
        <w:rPr>
          <w:sz w:val="20"/>
        </w:rPr>
        <w:t>Veranstaltungen</w:t>
      </w:r>
      <w:r>
        <w:rPr>
          <w:spacing w:val="-6"/>
          <w:sz w:val="20"/>
        </w:rPr>
        <w:t xml:space="preserve"> </w:t>
      </w:r>
      <w:r>
        <w:rPr>
          <w:sz w:val="20"/>
        </w:rPr>
        <w:t>mit</w:t>
      </w:r>
      <w:r>
        <w:rPr>
          <w:spacing w:val="-5"/>
          <w:sz w:val="20"/>
        </w:rPr>
        <w:t xml:space="preserve"> </w:t>
      </w:r>
      <w:r>
        <w:rPr>
          <w:sz w:val="20"/>
        </w:rPr>
        <w:t>bis</w:t>
      </w:r>
      <w:r>
        <w:rPr>
          <w:spacing w:val="-2"/>
          <w:sz w:val="20"/>
        </w:rPr>
        <w:t xml:space="preserve"> </w:t>
      </w:r>
      <w:r>
        <w:rPr>
          <w:sz w:val="20"/>
        </w:rPr>
        <w:t>zu</w:t>
      </w:r>
      <w:r>
        <w:rPr>
          <w:spacing w:val="-4"/>
          <w:sz w:val="20"/>
        </w:rPr>
        <w:t xml:space="preserve"> </w:t>
      </w:r>
      <w:r>
        <w:rPr>
          <w:sz w:val="20"/>
        </w:rPr>
        <w:t>30</w:t>
      </w:r>
      <w:r>
        <w:rPr>
          <w:spacing w:val="-6"/>
          <w:sz w:val="20"/>
        </w:rPr>
        <w:t xml:space="preserve"> </w:t>
      </w:r>
      <w:r>
        <w:rPr>
          <w:sz w:val="20"/>
        </w:rPr>
        <w:t>Teilnehmenden</w:t>
      </w:r>
      <w:r>
        <w:rPr>
          <w:spacing w:val="-5"/>
          <w:sz w:val="20"/>
        </w:rPr>
        <w:t xml:space="preserve"> </w:t>
      </w:r>
      <w:r>
        <w:rPr>
          <w:sz w:val="20"/>
        </w:rPr>
        <w:t>(für</w:t>
      </w:r>
      <w:r>
        <w:rPr>
          <w:spacing w:val="-5"/>
          <w:sz w:val="20"/>
        </w:rPr>
        <w:t xml:space="preserve"> </w:t>
      </w:r>
      <w:r>
        <w:rPr>
          <w:sz w:val="20"/>
        </w:rPr>
        <w:t>maximal</w:t>
      </w:r>
      <w:r>
        <w:rPr>
          <w:spacing w:val="-6"/>
          <w:sz w:val="20"/>
        </w:rPr>
        <w:t xml:space="preserve"> </w:t>
      </w:r>
      <w:r>
        <w:rPr>
          <w:sz w:val="20"/>
        </w:rPr>
        <w:t>5</w:t>
      </w:r>
      <w:r>
        <w:rPr>
          <w:spacing w:val="-6"/>
          <w:sz w:val="20"/>
        </w:rPr>
        <w:t xml:space="preserve"> </w:t>
      </w:r>
      <w:r>
        <w:rPr>
          <w:spacing w:val="-2"/>
          <w:sz w:val="20"/>
        </w:rPr>
        <w:t>Tage),</w:t>
      </w:r>
    </w:p>
    <w:p w14:paraId="11E298F7" w14:textId="77777777" w:rsidR="0067260A" w:rsidRDefault="00256FDB">
      <w:pPr>
        <w:pStyle w:val="Listenabsatz"/>
        <w:numPr>
          <w:ilvl w:val="1"/>
          <w:numId w:val="1"/>
        </w:numPr>
        <w:tabs>
          <w:tab w:val="left" w:pos="855"/>
        </w:tabs>
        <w:spacing w:line="229" w:lineRule="exact"/>
        <w:ind w:left="855"/>
        <w:rPr>
          <w:sz w:val="20"/>
        </w:rPr>
      </w:pPr>
      <w:r>
        <w:rPr>
          <w:sz w:val="20"/>
        </w:rPr>
        <w:t>100,00</w:t>
      </w:r>
      <w:r>
        <w:rPr>
          <w:spacing w:val="-6"/>
          <w:sz w:val="20"/>
        </w:rPr>
        <w:t xml:space="preserve"> </w:t>
      </w:r>
      <w:r>
        <w:rPr>
          <w:sz w:val="20"/>
        </w:rPr>
        <w:t>€</w:t>
      </w:r>
      <w:r>
        <w:rPr>
          <w:spacing w:val="-4"/>
          <w:sz w:val="20"/>
        </w:rPr>
        <w:t xml:space="preserve"> </w:t>
      </w:r>
      <w:r>
        <w:rPr>
          <w:sz w:val="20"/>
        </w:rPr>
        <w:t>pro</w:t>
      </w:r>
      <w:r>
        <w:rPr>
          <w:spacing w:val="-5"/>
          <w:sz w:val="20"/>
        </w:rPr>
        <w:t xml:space="preserve"> </w:t>
      </w:r>
      <w:r>
        <w:rPr>
          <w:sz w:val="20"/>
        </w:rPr>
        <w:t>Tag</w:t>
      </w:r>
      <w:r>
        <w:rPr>
          <w:spacing w:val="-6"/>
          <w:sz w:val="20"/>
        </w:rPr>
        <w:t xml:space="preserve"> </w:t>
      </w:r>
      <w:r>
        <w:rPr>
          <w:sz w:val="20"/>
        </w:rPr>
        <w:t>bei</w:t>
      </w:r>
      <w:r>
        <w:rPr>
          <w:spacing w:val="-3"/>
          <w:sz w:val="20"/>
        </w:rPr>
        <w:t xml:space="preserve"> </w:t>
      </w:r>
      <w:r>
        <w:rPr>
          <w:sz w:val="20"/>
        </w:rPr>
        <w:t>Veranstaltungen</w:t>
      </w:r>
      <w:r>
        <w:rPr>
          <w:spacing w:val="-6"/>
          <w:sz w:val="20"/>
        </w:rPr>
        <w:t xml:space="preserve"> </w:t>
      </w:r>
      <w:r>
        <w:rPr>
          <w:sz w:val="20"/>
        </w:rPr>
        <w:t>ab</w:t>
      </w:r>
      <w:r>
        <w:rPr>
          <w:spacing w:val="-4"/>
          <w:sz w:val="20"/>
        </w:rPr>
        <w:t xml:space="preserve"> </w:t>
      </w:r>
      <w:r>
        <w:rPr>
          <w:sz w:val="20"/>
        </w:rPr>
        <w:t>31</w:t>
      </w:r>
      <w:r>
        <w:rPr>
          <w:spacing w:val="-5"/>
          <w:sz w:val="20"/>
        </w:rPr>
        <w:t xml:space="preserve"> </w:t>
      </w:r>
      <w:r>
        <w:rPr>
          <w:sz w:val="20"/>
        </w:rPr>
        <w:t>Teilnehmenden</w:t>
      </w:r>
      <w:r>
        <w:rPr>
          <w:spacing w:val="-6"/>
          <w:sz w:val="20"/>
        </w:rPr>
        <w:t xml:space="preserve"> </w:t>
      </w:r>
      <w:r>
        <w:rPr>
          <w:sz w:val="20"/>
        </w:rPr>
        <w:t>(für</w:t>
      </w:r>
      <w:r>
        <w:rPr>
          <w:spacing w:val="-6"/>
          <w:sz w:val="20"/>
        </w:rPr>
        <w:t xml:space="preserve"> </w:t>
      </w:r>
      <w:r>
        <w:rPr>
          <w:sz w:val="20"/>
        </w:rPr>
        <w:t>maximal</w:t>
      </w:r>
      <w:r>
        <w:rPr>
          <w:spacing w:val="-7"/>
          <w:sz w:val="20"/>
        </w:rPr>
        <w:t xml:space="preserve"> </w:t>
      </w:r>
      <w:r>
        <w:rPr>
          <w:sz w:val="20"/>
        </w:rPr>
        <w:t>5</w:t>
      </w:r>
      <w:r>
        <w:rPr>
          <w:spacing w:val="-5"/>
          <w:sz w:val="20"/>
        </w:rPr>
        <w:t xml:space="preserve"> </w:t>
      </w:r>
      <w:r>
        <w:rPr>
          <w:spacing w:val="-2"/>
          <w:sz w:val="20"/>
        </w:rPr>
        <w:t>Tage),</w:t>
      </w:r>
    </w:p>
    <w:p w14:paraId="3D12E577" w14:textId="77777777" w:rsidR="0067260A" w:rsidRDefault="00256FDB">
      <w:pPr>
        <w:pStyle w:val="Listenabsatz"/>
        <w:numPr>
          <w:ilvl w:val="0"/>
          <w:numId w:val="1"/>
        </w:numPr>
        <w:tabs>
          <w:tab w:val="left" w:pos="471"/>
        </w:tabs>
        <w:spacing w:line="229" w:lineRule="exact"/>
        <w:ind w:left="471"/>
        <w:rPr>
          <w:rFonts w:ascii="Symbol" w:hAnsi="Symbol"/>
          <w:sz w:val="16"/>
        </w:rPr>
      </w:pPr>
      <w:r>
        <w:rPr>
          <w:b/>
          <w:sz w:val="20"/>
        </w:rPr>
        <w:t>Ferienspiele</w:t>
      </w:r>
      <w:r>
        <w:rPr>
          <w:b/>
          <w:spacing w:val="-9"/>
          <w:sz w:val="20"/>
        </w:rPr>
        <w:t xml:space="preserve"> </w:t>
      </w:r>
      <w:r>
        <w:rPr>
          <w:b/>
          <w:sz w:val="20"/>
        </w:rPr>
        <w:t>ohne</w:t>
      </w:r>
      <w:r>
        <w:rPr>
          <w:b/>
          <w:spacing w:val="-11"/>
          <w:sz w:val="20"/>
        </w:rPr>
        <w:t xml:space="preserve"> </w:t>
      </w:r>
      <w:r>
        <w:rPr>
          <w:b/>
          <w:sz w:val="20"/>
        </w:rPr>
        <w:t>Übernachtung</w:t>
      </w:r>
      <w:r>
        <w:rPr>
          <w:b/>
          <w:spacing w:val="-10"/>
          <w:sz w:val="20"/>
        </w:rPr>
        <w:t xml:space="preserve"> </w:t>
      </w:r>
      <w:r>
        <w:rPr>
          <w:sz w:val="20"/>
        </w:rPr>
        <w:t>von</w:t>
      </w:r>
      <w:r>
        <w:rPr>
          <w:spacing w:val="-10"/>
          <w:sz w:val="20"/>
        </w:rPr>
        <w:t xml:space="preserve"> </w:t>
      </w:r>
      <w:r>
        <w:rPr>
          <w:sz w:val="20"/>
        </w:rPr>
        <w:t>mind.</w:t>
      </w:r>
      <w:r>
        <w:rPr>
          <w:spacing w:val="-9"/>
          <w:sz w:val="20"/>
        </w:rPr>
        <w:t xml:space="preserve"> </w:t>
      </w:r>
      <w:r>
        <w:rPr>
          <w:sz w:val="20"/>
        </w:rPr>
        <w:t>3</w:t>
      </w:r>
      <w:r>
        <w:rPr>
          <w:spacing w:val="-9"/>
          <w:sz w:val="20"/>
        </w:rPr>
        <w:t xml:space="preserve"> </w:t>
      </w:r>
      <w:r>
        <w:rPr>
          <w:sz w:val="20"/>
        </w:rPr>
        <w:t>zusammenhängenden</w:t>
      </w:r>
      <w:r>
        <w:rPr>
          <w:spacing w:val="-11"/>
          <w:sz w:val="20"/>
        </w:rPr>
        <w:t xml:space="preserve"> </w:t>
      </w:r>
      <w:r>
        <w:rPr>
          <w:spacing w:val="-2"/>
          <w:sz w:val="20"/>
        </w:rPr>
        <w:t>Tagen</w:t>
      </w:r>
    </w:p>
    <w:p w14:paraId="18F9E6BE" w14:textId="77777777" w:rsidR="0067260A" w:rsidRDefault="00256FDB">
      <w:pPr>
        <w:pStyle w:val="Listenabsatz"/>
        <w:numPr>
          <w:ilvl w:val="1"/>
          <w:numId w:val="1"/>
        </w:numPr>
        <w:tabs>
          <w:tab w:val="left" w:pos="855"/>
        </w:tabs>
        <w:ind w:left="855"/>
        <w:rPr>
          <w:sz w:val="20"/>
        </w:rPr>
      </w:pPr>
      <w:r>
        <w:rPr>
          <w:sz w:val="20"/>
        </w:rPr>
        <w:t>50,00</w:t>
      </w:r>
      <w:r>
        <w:rPr>
          <w:spacing w:val="-6"/>
          <w:sz w:val="20"/>
        </w:rPr>
        <w:t xml:space="preserve"> </w:t>
      </w:r>
      <w:r>
        <w:rPr>
          <w:sz w:val="20"/>
        </w:rPr>
        <w:t>€</w:t>
      </w:r>
      <w:r>
        <w:rPr>
          <w:spacing w:val="-4"/>
          <w:sz w:val="20"/>
        </w:rPr>
        <w:t xml:space="preserve"> </w:t>
      </w:r>
      <w:r>
        <w:rPr>
          <w:sz w:val="20"/>
        </w:rPr>
        <w:t>pro</w:t>
      </w:r>
      <w:r>
        <w:rPr>
          <w:spacing w:val="-6"/>
          <w:sz w:val="20"/>
        </w:rPr>
        <w:t xml:space="preserve"> </w:t>
      </w:r>
      <w:r>
        <w:rPr>
          <w:sz w:val="20"/>
        </w:rPr>
        <w:t>Tag</w:t>
      </w:r>
      <w:r>
        <w:rPr>
          <w:spacing w:val="-5"/>
          <w:sz w:val="20"/>
        </w:rPr>
        <w:t xml:space="preserve"> </w:t>
      </w:r>
      <w:r>
        <w:rPr>
          <w:sz w:val="20"/>
        </w:rPr>
        <w:t>bei</w:t>
      </w:r>
      <w:r>
        <w:rPr>
          <w:spacing w:val="-4"/>
          <w:sz w:val="20"/>
        </w:rPr>
        <w:t xml:space="preserve"> </w:t>
      </w:r>
      <w:r>
        <w:rPr>
          <w:sz w:val="20"/>
        </w:rPr>
        <w:t>Veranstaltungen</w:t>
      </w:r>
      <w:r>
        <w:rPr>
          <w:spacing w:val="-6"/>
          <w:sz w:val="20"/>
        </w:rPr>
        <w:t xml:space="preserve"> </w:t>
      </w:r>
      <w:r>
        <w:rPr>
          <w:sz w:val="20"/>
        </w:rPr>
        <w:t>mit</w:t>
      </w:r>
      <w:r>
        <w:rPr>
          <w:spacing w:val="-5"/>
          <w:sz w:val="20"/>
        </w:rPr>
        <w:t xml:space="preserve"> </w:t>
      </w:r>
      <w:r>
        <w:rPr>
          <w:sz w:val="20"/>
        </w:rPr>
        <w:t>bis</w:t>
      </w:r>
      <w:r>
        <w:rPr>
          <w:spacing w:val="-2"/>
          <w:sz w:val="20"/>
        </w:rPr>
        <w:t xml:space="preserve"> </w:t>
      </w:r>
      <w:r>
        <w:rPr>
          <w:sz w:val="20"/>
        </w:rPr>
        <w:t>zu</w:t>
      </w:r>
      <w:r>
        <w:rPr>
          <w:spacing w:val="-4"/>
          <w:sz w:val="20"/>
        </w:rPr>
        <w:t xml:space="preserve"> </w:t>
      </w:r>
      <w:r>
        <w:rPr>
          <w:sz w:val="20"/>
        </w:rPr>
        <w:t>30</w:t>
      </w:r>
      <w:r>
        <w:rPr>
          <w:spacing w:val="-6"/>
          <w:sz w:val="20"/>
        </w:rPr>
        <w:t xml:space="preserve"> </w:t>
      </w:r>
      <w:r>
        <w:rPr>
          <w:sz w:val="20"/>
        </w:rPr>
        <w:t>Teilnehmenden</w:t>
      </w:r>
      <w:r>
        <w:rPr>
          <w:spacing w:val="-5"/>
          <w:sz w:val="20"/>
        </w:rPr>
        <w:t xml:space="preserve"> </w:t>
      </w:r>
      <w:r>
        <w:rPr>
          <w:sz w:val="20"/>
        </w:rPr>
        <w:t>(für</w:t>
      </w:r>
      <w:r>
        <w:rPr>
          <w:spacing w:val="-5"/>
          <w:sz w:val="20"/>
        </w:rPr>
        <w:t xml:space="preserve"> </w:t>
      </w:r>
      <w:r>
        <w:rPr>
          <w:sz w:val="20"/>
        </w:rPr>
        <w:t>maximal</w:t>
      </w:r>
      <w:r>
        <w:rPr>
          <w:spacing w:val="-6"/>
          <w:sz w:val="20"/>
        </w:rPr>
        <w:t xml:space="preserve"> </w:t>
      </w:r>
      <w:r>
        <w:rPr>
          <w:sz w:val="20"/>
        </w:rPr>
        <w:t>5</w:t>
      </w:r>
      <w:r>
        <w:rPr>
          <w:spacing w:val="-6"/>
          <w:sz w:val="20"/>
        </w:rPr>
        <w:t xml:space="preserve"> </w:t>
      </w:r>
      <w:r>
        <w:rPr>
          <w:spacing w:val="-2"/>
          <w:sz w:val="20"/>
        </w:rPr>
        <w:t>Tage),</w:t>
      </w:r>
    </w:p>
    <w:p w14:paraId="4615B8B3" w14:textId="77777777" w:rsidR="0067260A" w:rsidRDefault="00256FDB">
      <w:pPr>
        <w:pStyle w:val="Listenabsatz"/>
        <w:numPr>
          <w:ilvl w:val="1"/>
          <w:numId w:val="1"/>
        </w:numPr>
        <w:tabs>
          <w:tab w:val="left" w:pos="855"/>
        </w:tabs>
        <w:spacing w:line="229" w:lineRule="exact"/>
        <w:ind w:left="855"/>
        <w:rPr>
          <w:sz w:val="20"/>
        </w:rPr>
      </w:pPr>
      <w:r>
        <w:rPr>
          <w:sz w:val="20"/>
        </w:rPr>
        <w:t>100,00</w:t>
      </w:r>
      <w:r>
        <w:rPr>
          <w:spacing w:val="-6"/>
          <w:sz w:val="20"/>
        </w:rPr>
        <w:t xml:space="preserve"> </w:t>
      </w:r>
      <w:r>
        <w:rPr>
          <w:sz w:val="20"/>
        </w:rPr>
        <w:t>€</w:t>
      </w:r>
      <w:r>
        <w:rPr>
          <w:spacing w:val="-4"/>
          <w:sz w:val="20"/>
        </w:rPr>
        <w:t xml:space="preserve"> </w:t>
      </w:r>
      <w:r>
        <w:rPr>
          <w:sz w:val="20"/>
        </w:rPr>
        <w:t>pro</w:t>
      </w:r>
      <w:r>
        <w:rPr>
          <w:spacing w:val="-5"/>
          <w:sz w:val="20"/>
        </w:rPr>
        <w:t xml:space="preserve"> </w:t>
      </w:r>
      <w:r>
        <w:rPr>
          <w:sz w:val="20"/>
        </w:rPr>
        <w:t>Tag</w:t>
      </w:r>
      <w:r>
        <w:rPr>
          <w:spacing w:val="-6"/>
          <w:sz w:val="20"/>
        </w:rPr>
        <w:t xml:space="preserve"> </w:t>
      </w:r>
      <w:r>
        <w:rPr>
          <w:sz w:val="20"/>
        </w:rPr>
        <w:t>bei</w:t>
      </w:r>
      <w:r>
        <w:rPr>
          <w:spacing w:val="-3"/>
          <w:sz w:val="20"/>
        </w:rPr>
        <w:t xml:space="preserve"> </w:t>
      </w:r>
      <w:r>
        <w:rPr>
          <w:sz w:val="20"/>
        </w:rPr>
        <w:t>Veranstaltungen</w:t>
      </w:r>
      <w:r>
        <w:rPr>
          <w:spacing w:val="-6"/>
          <w:sz w:val="20"/>
        </w:rPr>
        <w:t xml:space="preserve"> </w:t>
      </w:r>
      <w:r>
        <w:rPr>
          <w:sz w:val="20"/>
        </w:rPr>
        <w:t>ab</w:t>
      </w:r>
      <w:r>
        <w:rPr>
          <w:spacing w:val="-4"/>
          <w:sz w:val="20"/>
        </w:rPr>
        <w:t xml:space="preserve"> </w:t>
      </w:r>
      <w:r>
        <w:rPr>
          <w:sz w:val="20"/>
        </w:rPr>
        <w:t>31</w:t>
      </w:r>
      <w:r>
        <w:rPr>
          <w:spacing w:val="-5"/>
          <w:sz w:val="20"/>
        </w:rPr>
        <w:t xml:space="preserve"> </w:t>
      </w:r>
      <w:r>
        <w:rPr>
          <w:sz w:val="20"/>
        </w:rPr>
        <w:t>Teilnehmenden</w:t>
      </w:r>
      <w:r>
        <w:rPr>
          <w:spacing w:val="-6"/>
          <w:sz w:val="20"/>
        </w:rPr>
        <w:t xml:space="preserve"> </w:t>
      </w:r>
      <w:r>
        <w:rPr>
          <w:sz w:val="20"/>
        </w:rPr>
        <w:t>(für</w:t>
      </w:r>
      <w:r>
        <w:rPr>
          <w:spacing w:val="-6"/>
          <w:sz w:val="20"/>
        </w:rPr>
        <w:t xml:space="preserve"> </w:t>
      </w:r>
      <w:r>
        <w:rPr>
          <w:sz w:val="20"/>
        </w:rPr>
        <w:t>maximal</w:t>
      </w:r>
      <w:r>
        <w:rPr>
          <w:spacing w:val="-7"/>
          <w:sz w:val="20"/>
        </w:rPr>
        <w:t xml:space="preserve"> </w:t>
      </w:r>
      <w:r>
        <w:rPr>
          <w:sz w:val="20"/>
        </w:rPr>
        <w:t>5</w:t>
      </w:r>
      <w:r>
        <w:rPr>
          <w:spacing w:val="-5"/>
          <w:sz w:val="20"/>
        </w:rPr>
        <w:t xml:space="preserve"> </w:t>
      </w:r>
      <w:r>
        <w:rPr>
          <w:spacing w:val="-2"/>
          <w:sz w:val="20"/>
        </w:rPr>
        <w:t>Tage),</w:t>
      </w:r>
    </w:p>
    <w:p w14:paraId="4A5B9546" w14:textId="77777777" w:rsidR="0067260A" w:rsidRDefault="00256FDB">
      <w:pPr>
        <w:pStyle w:val="Listenabsatz"/>
        <w:numPr>
          <w:ilvl w:val="0"/>
          <w:numId w:val="1"/>
        </w:numPr>
        <w:tabs>
          <w:tab w:val="left" w:pos="471"/>
        </w:tabs>
        <w:spacing w:line="229" w:lineRule="exact"/>
        <w:ind w:left="471"/>
        <w:rPr>
          <w:rFonts w:ascii="Symbol" w:hAnsi="Symbol"/>
          <w:sz w:val="16"/>
        </w:rPr>
      </w:pPr>
      <w:r>
        <w:rPr>
          <w:b/>
          <w:sz w:val="20"/>
        </w:rPr>
        <w:t>Großveranstaltungen</w:t>
      </w:r>
      <w:r>
        <w:rPr>
          <w:b/>
          <w:spacing w:val="-8"/>
          <w:sz w:val="20"/>
        </w:rPr>
        <w:t xml:space="preserve"> </w:t>
      </w:r>
      <w:r>
        <w:rPr>
          <w:sz w:val="20"/>
        </w:rPr>
        <w:t>200,00€</w:t>
      </w:r>
      <w:r>
        <w:rPr>
          <w:spacing w:val="-6"/>
          <w:sz w:val="20"/>
        </w:rPr>
        <w:t xml:space="preserve"> </w:t>
      </w:r>
      <w:r>
        <w:rPr>
          <w:sz w:val="20"/>
        </w:rPr>
        <w:t>ab</w:t>
      </w:r>
      <w:r>
        <w:rPr>
          <w:spacing w:val="-7"/>
          <w:sz w:val="20"/>
        </w:rPr>
        <w:t xml:space="preserve"> </w:t>
      </w:r>
      <w:r>
        <w:rPr>
          <w:sz w:val="20"/>
        </w:rPr>
        <w:t>120</w:t>
      </w:r>
      <w:r>
        <w:rPr>
          <w:spacing w:val="-8"/>
          <w:sz w:val="20"/>
        </w:rPr>
        <w:t xml:space="preserve"> </w:t>
      </w:r>
      <w:r>
        <w:rPr>
          <w:sz w:val="20"/>
        </w:rPr>
        <w:t>Teilnehmenden</w:t>
      </w:r>
      <w:r>
        <w:rPr>
          <w:spacing w:val="-8"/>
          <w:sz w:val="20"/>
        </w:rPr>
        <w:t xml:space="preserve"> </w:t>
      </w:r>
      <w:r>
        <w:rPr>
          <w:sz w:val="20"/>
        </w:rPr>
        <w:t>(für</w:t>
      </w:r>
      <w:r>
        <w:rPr>
          <w:spacing w:val="-9"/>
          <w:sz w:val="20"/>
        </w:rPr>
        <w:t xml:space="preserve"> </w:t>
      </w:r>
      <w:r>
        <w:rPr>
          <w:sz w:val="20"/>
        </w:rPr>
        <w:t>maximal</w:t>
      </w:r>
      <w:r>
        <w:rPr>
          <w:spacing w:val="-9"/>
          <w:sz w:val="20"/>
        </w:rPr>
        <w:t xml:space="preserve"> </w:t>
      </w:r>
      <w:r>
        <w:rPr>
          <w:sz w:val="20"/>
        </w:rPr>
        <w:t>1</w:t>
      </w:r>
      <w:r>
        <w:rPr>
          <w:spacing w:val="-8"/>
          <w:sz w:val="20"/>
        </w:rPr>
        <w:t xml:space="preserve"> </w:t>
      </w:r>
      <w:r>
        <w:rPr>
          <w:spacing w:val="-2"/>
          <w:sz w:val="20"/>
        </w:rPr>
        <w:t>Tag).</w:t>
      </w:r>
    </w:p>
    <w:p w14:paraId="367A8E00" w14:textId="77777777" w:rsidR="0067260A" w:rsidRDefault="0067260A">
      <w:pPr>
        <w:pStyle w:val="Textkrper"/>
      </w:pPr>
    </w:p>
    <w:p w14:paraId="16A65B3D" w14:textId="77777777" w:rsidR="0067260A" w:rsidRDefault="0067260A">
      <w:pPr>
        <w:pStyle w:val="Textkrper"/>
        <w:spacing w:before="44"/>
      </w:pPr>
    </w:p>
    <w:p w14:paraId="0706E059" w14:textId="77777777" w:rsidR="0067260A" w:rsidRDefault="00256FDB">
      <w:pPr>
        <w:pStyle w:val="berschrift1"/>
        <w:spacing w:before="1"/>
        <w:ind w:left="0" w:right="86"/>
        <w:jc w:val="center"/>
      </w:pPr>
      <w:r>
        <w:t>Richtlinie</w:t>
      </w:r>
      <w:r>
        <w:rPr>
          <w:spacing w:val="-8"/>
        </w:rPr>
        <w:t xml:space="preserve"> </w:t>
      </w:r>
      <w:r>
        <w:t>4</w:t>
      </w:r>
      <w:r>
        <w:rPr>
          <w:spacing w:val="-10"/>
        </w:rPr>
        <w:t xml:space="preserve"> </w:t>
      </w:r>
      <w:r>
        <w:t>-</w:t>
      </w:r>
      <w:r>
        <w:rPr>
          <w:spacing w:val="-8"/>
        </w:rPr>
        <w:t xml:space="preserve"> </w:t>
      </w:r>
      <w:r>
        <w:t>Personenbezogener</w:t>
      </w:r>
      <w:r>
        <w:rPr>
          <w:spacing w:val="-9"/>
        </w:rPr>
        <w:t xml:space="preserve"> </w:t>
      </w:r>
      <w:r>
        <w:rPr>
          <w:spacing w:val="-2"/>
        </w:rPr>
        <w:t>Zuschuss</w:t>
      </w:r>
    </w:p>
    <w:p w14:paraId="2DD957C0" w14:textId="77777777" w:rsidR="0067260A" w:rsidRDefault="0067260A">
      <w:pPr>
        <w:pStyle w:val="Textkrper"/>
        <w:rPr>
          <w:b/>
        </w:rPr>
      </w:pPr>
    </w:p>
    <w:p w14:paraId="06083B0B" w14:textId="197E82A6" w:rsidR="0067260A" w:rsidRDefault="00256FDB">
      <w:pPr>
        <w:pStyle w:val="Textkrper"/>
        <w:ind w:left="135" w:right="110"/>
        <w:jc w:val="both"/>
      </w:pPr>
      <w:r>
        <w:t>Es besteht die Möglichkeit, für Vorhaben der Jugendarbeit einen personenbezogenen Zuschuss bis zur Höhe von 100,00 € für finanziell schwach gestellte Kinder, Jugendliche und junge Erwachsene von 6 bis 27 Jahren zu beantragen. Ein Eigenanteil der Zuschussperson sowie ein personenbezogener Zuschuss des Trägers der Maßnahme ist nachzuweisen. Pro Maßnahme werden max. 25% der Teilnehmenden gefördert. Es ist das entsprechende Antragsformular zu benutzen.</w:t>
      </w:r>
    </w:p>
    <w:sectPr w:rsidR="0067260A">
      <w:pgSz w:w="11900" w:h="16840"/>
      <w:pgMar w:top="1340" w:right="13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4348"/>
    <w:multiLevelType w:val="hybridMultilevel"/>
    <w:tmpl w:val="D6C4C89E"/>
    <w:lvl w:ilvl="0" w:tplc="E20EEF18">
      <w:numFmt w:val="bullet"/>
      <w:lvlText w:val="-"/>
      <w:lvlJc w:val="left"/>
      <w:pPr>
        <w:ind w:left="1060" w:hanging="209"/>
      </w:pPr>
      <w:rPr>
        <w:rFonts w:ascii="Arial" w:eastAsia="Arial" w:hAnsi="Arial" w:cs="Arial" w:hint="default"/>
        <w:b w:val="0"/>
        <w:bCs w:val="0"/>
        <w:i w:val="0"/>
        <w:iCs w:val="0"/>
        <w:spacing w:val="0"/>
        <w:w w:val="100"/>
        <w:sz w:val="16"/>
        <w:szCs w:val="16"/>
        <w:lang w:val="de-DE" w:eastAsia="en-US" w:bidi="ar-SA"/>
      </w:rPr>
    </w:lvl>
    <w:lvl w:ilvl="1" w:tplc="2BC8203E">
      <w:numFmt w:val="bullet"/>
      <w:lvlText w:val="•"/>
      <w:lvlJc w:val="left"/>
      <w:pPr>
        <w:ind w:left="1886" w:hanging="209"/>
      </w:pPr>
      <w:rPr>
        <w:rFonts w:hint="default"/>
        <w:lang w:val="de-DE" w:eastAsia="en-US" w:bidi="ar-SA"/>
      </w:rPr>
    </w:lvl>
    <w:lvl w:ilvl="2" w:tplc="3FCCC64A">
      <w:numFmt w:val="bullet"/>
      <w:lvlText w:val="•"/>
      <w:lvlJc w:val="left"/>
      <w:pPr>
        <w:ind w:left="2712" w:hanging="209"/>
      </w:pPr>
      <w:rPr>
        <w:rFonts w:hint="default"/>
        <w:lang w:val="de-DE" w:eastAsia="en-US" w:bidi="ar-SA"/>
      </w:rPr>
    </w:lvl>
    <w:lvl w:ilvl="3" w:tplc="A6F21F0A">
      <w:numFmt w:val="bullet"/>
      <w:lvlText w:val="•"/>
      <w:lvlJc w:val="left"/>
      <w:pPr>
        <w:ind w:left="3538" w:hanging="209"/>
      </w:pPr>
      <w:rPr>
        <w:rFonts w:hint="default"/>
        <w:lang w:val="de-DE" w:eastAsia="en-US" w:bidi="ar-SA"/>
      </w:rPr>
    </w:lvl>
    <w:lvl w:ilvl="4" w:tplc="45845D98">
      <w:numFmt w:val="bullet"/>
      <w:lvlText w:val="•"/>
      <w:lvlJc w:val="left"/>
      <w:pPr>
        <w:ind w:left="4364" w:hanging="209"/>
      </w:pPr>
      <w:rPr>
        <w:rFonts w:hint="default"/>
        <w:lang w:val="de-DE" w:eastAsia="en-US" w:bidi="ar-SA"/>
      </w:rPr>
    </w:lvl>
    <w:lvl w:ilvl="5" w:tplc="E42AB60E">
      <w:numFmt w:val="bullet"/>
      <w:lvlText w:val="•"/>
      <w:lvlJc w:val="left"/>
      <w:pPr>
        <w:ind w:left="5190" w:hanging="209"/>
      </w:pPr>
      <w:rPr>
        <w:rFonts w:hint="default"/>
        <w:lang w:val="de-DE" w:eastAsia="en-US" w:bidi="ar-SA"/>
      </w:rPr>
    </w:lvl>
    <w:lvl w:ilvl="6" w:tplc="E10E9B12">
      <w:numFmt w:val="bullet"/>
      <w:lvlText w:val="•"/>
      <w:lvlJc w:val="left"/>
      <w:pPr>
        <w:ind w:left="6016" w:hanging="209"/>
      </w:pPr>
      <w:rPr>
        <w:rFonts w:hint="default"/>
        <w:lang w:val="de-DE" w:eastAsia="en-US" w:bidi="ar-SA"/>
      </w:rPr>
    </w:lvl>
    <w:lvl w:ilvl="7" w:tplc="90C8F230">
      <w:numFmt w:val="bullet"/>
      <w:lvlText w:val="•"/>
      <w:lvlJc w:val="left"/>
      <w:pPr>
        <w:ind w:left="6842" w:hanging="209"/>
      </w:pPr>
      <w:rPr>
        <w:rFonts w:hint="default"/>
        <w:lang w:val="de-DE" w:eastAsia="en-US" w:bidi="ar-SA"/>
      </w:rPr>
    </w:lvl>
    <w:lvl w:ilvl="8" w:tplc="E4067F1A">
      <w:numFmt w:val="bullet"/>
      <w:lvlText w:val="•"/>
      <w:lvlJc w:val="left"/>
      <w:pPr>
        <w:ind w:left="7668" w:hanging="209"/>
      </w:pPr>
      <w:rPr>
        <w:rFonts w:hint="default"/>
        <w:lang w:val="de-DE" w:eastAsia="en-US" w:bidi="ar-SA"/>
      </w:rPr>
    </w:lvl>
  </w:abstractNum>
  <w:abstractNum w:abstractNumId="1" w15:restartNumberingAfterBreak="0">
    <w:nsid w:val="548C3475"/>
    <w:multiLevelType w:val="hybridMultilevel"/>
    <w:tmpl w:val="4D64760A"/>
    <w:lvl w:ilvl="0" w:tplc="E4448174">
      <w:start w:val="1"/>
      <w:numFmt w:val="upperRoman"/>
      <w:lvlText w:val="%1."/>
      <w:lvlJc w:val="left"/>
      <w:pPr>
        <w:ind w:left="3474" w:hanging="171"/>
        <w:jc w:val="right"/>
      </w:pPr>
      <w:rPr>
        <w:rFonts w:ascii="Arial" w:eastAsia="Arial" w:hAnsi="Arial" w:cs="Arial" w:hint="default"/>
        <w:b/>
        <w:bCs/>
        <w:i w:val="0"/>
        <w:iCs w:val="0"/>
        <w:spacing w:val="-1"/>
        <w:w w:val="99"/>
        <w:sz w:val="20"/>
        <w:szCs w:val="20"/>
        <w:lang w:val="de-DE" w:eastAsia="en-US" w:bidi="ar-SA"/>
      </w:rPr>
    </w:lvl>
    <w:lvl w:ilvl="1" w:tplc="BF2EC2D0">
      <w:start w:val="1"/>
      <w:numFmt w:val="decimal"/>
      <w:lvlText w:val="%2."/>
      <w:lvlJc w:val="left"/>
      <w:pPr>
        <w:ind w:left="3788" w:hanging="226"/>
        <w:jc w:val="right"/>
      </w:pPr>
      <w:rPr>
        <w:rFonts w:hint="default"/>
        <w:spacing w:val="-1"/>
        <w:w w:val="87"/>
        <w:lang w:val="de-DE" w:eastAsia="en-US" w:bidi="ar-SA"/>
      </w:rPr>
    </w:lvl>
    <w:lvl w:ilvl="2" w:tplc="3ADC94D8">
      <w:numFmt w:val="bullet"/>
      <w:lvlText w:val="•"/>
      <w:lvlJc w:val="left"/>
      <w:pPr>
        <w:ind w:left="4395" w:hanging="226"/>
      </w:pPr>
      <w:rPr>
        <w:rFonts w:hint="default"/>
        <w:lang w:val="de-DE" w:eastAsia="en-US" w:bidi="ar-SA"/>
      </w:rPr>
    </w:lvl>
    <w:lvl w:ilvl="3" w:tplc="B4C4355A">
      <w:numFmt w:val="bullet"/>
      <w:lvlText w:val="•"/>
      <w:lvlJc w:val="left"/>
      <w:pPr>
        <w:ind w:left="5011" w:hanging="226"/>
      </w:pPr>
      <w:rPr>
        <w:rFonts w:hint="default"/>
        <w:lang w:val="de-DE" w:eastAsia="en-US" w:bidi="ar-SA"/>
      </w:rPr>
    </w:lvl>
    <w:lvl w:ilvl="4" w:tplc="0A269BEE">
      <w:numFmt w:val="bullet"/>
      <w:lvlText w:val="•"/>
      <w:lvlJc w:val="left"/>
      <w:pPr>
        <w:ind w:left="5626" w:hanging="226"/>
      </w:pPr>
      <w:rPr>
        <w:rFonts w:hint="default"/>
        <w:lang w:val="de-DE" w:eastAsia="en-US" w:bidi="ar-SA"/>
      </w:rPr>
    </w:lvl>
    <w:lvl w:ilvl="5" w:tplc="99CA6E9C">
      <w:numFmt w:val="bullet"/>
      <w:lvlText w:val="•"/>
      <w:lvlJc w:val="left"/>
      <w:pPr>
        <w:ind w:left="6242" w:hanging="226"/>
      </w:pPr>
      <w:rPr>
        <w:rFonts w:hint="default"/>
        <w:lang w:val="de-DE" w:eastAsia="en-US" w:bidi="ar-SA"/>
      </w:rPr>
    </w:lvl>
    <w:lvl w:ilvl="6" w:tplc="E4007BF2">
      <w:numFmt w:val="bullet"/>
      <w:lvlText w:val="•"/>
      <w:lvlJc w:val="left"/>
      <w:pPr>
        <w:ind w:left="6857" w:hanging="226"/>
      </w:pPr>
      <w:rPr>
        <w:rFonts w:hint="default"/>
        <w:lang w:val="de-DE" w:eastAsia="en-US" w:bidi="ar-SA"/>
      </w:rPr>
    </w:lvl>
    <w:lvl w:ilvl="7" w:tplc="7AA6B11A">
      <w:numFmt w:val="bullet"/>
      <w:lvlText w:val="•"/>
      <w:lvlJc w:val="left"/>
      <w:pPr>
        <w:ind w:left="7473" w:hanging="226"/>
      </w:pPr>
      <w:rPr>
        <w:rFonts w:hint="default"/>
        <w:lang w:val="de-DE" w:eastAsia="en-US" w:bidi="ar-SA"/>
      </w:rPr>
    </w:lvl>
    <w:lvl w:ilvl="8" w:tplc="DFA20042">
      <w:numFmt w:val="bullet"/>
      <w:lvlText w:val="•"/>
      <w:lvlJc w:val="left"/>
      <w:pPr>
        <w:ind w:left="8088" w:hanging="226"/>
      </w:pPr>
      <w:rPr>
        <w:rFonts w:hint="default"/>
        <w:lang w:val="de-DE" w:eastAsia="en-US" w:bidi="ar-SA"/>
      </w:rPr>
    </w:lvl>
  </w:abstractNum>
  <w:abstractNum w:abstractNumId="2" w15:restartNumberingAfterBreak="0">
    <w:nsid w:val="5D2C2580"/>
    <w:multiLevelType w:val="hybridMultilevel"/>
    <w:tmpl w:val="8C44AE50"/>
    <w:lvl w:ilvl="0" w:tplc="B55C0B7E">
      <w:numFmt w:val="bullet"/>
      <w:lvlText w:val=""/>
      <w:lvlJc w:val="left"/>
      <w:pPr>
        <w:ind w:left="496" w:hanging="360"/>
      </w:pPr>
      <w:rPr>
        <w:rFonts w:ascii="Symbol" w:eastAsia="Symbol" w:hAnsi="Symbol" w:cs="Symbol" w:hint="default"/>
        <w:spacing w:val="0"/>
        <w:w w:val="99"/>
        <w:lang w:val="de-DE" w:eastAsia="en-US" w:bidi="ar-SA"/>
      </w:rPr>
    </w:lvl>
    <w:lvl w:ilvl="1" w:tplc="37063CC2">
      <w:numFmt w:val="bullet"/>
      <w:lvlText w:val=""/>
      <w:lvlJc w:val="left"/>
      <w:pPr>
        <w:ind w:left="856" w:hanging="360"/>
      </w:pPr>
      <w:rPr>
        <w:rFonts w:ascii="Symbol" w:eastAsia="Symbol" w:hAnsi="Symbol" w:cs="Symbol" w:hint="default"/>
        <w:b w:val="0"/>
        <w:bCs w:val="0"/>
        <w:i w:val="0"/>
        <w:iCs w:val="0"/>
        <w:spacing w:val="0"/>
        <w:w w:val="100"/>
        <w:sz w:val="16"/>
        <w:szCs w:val="16"/>
        <w:lang w:val="de-DE" w:eastAsia="en-US" w:bidi="ar-SA"/>
      </w:rPr>
    </w:lvl>
    <w:lvl w:ilvl="2" w:tplc="6EA40B6C">
      <w:numFmt w:val="bullet"/>
      <w:lvlText w:val="•"/>
      <w:lvlJc w:val="left"/>
      <w:pPr>
        <w:ind w:left="1800" w:hanging="360"/>
      </w:pPr>
      <w:rPr>
        <w:rFonts w:hint="default"/>
        <w:lang w:val="de-DE" w:eastAsia="en-US" w:bidi="ar-SA"/>
      </w:rPr>
    </w:lvl>
    <w:lvl w:ilvl="3" w:tplc="7846B624">
      <w:numFmt w:val="bullet"/>
      <w:lvlText w:val="•"/>
      <w:lvlJc w:val="left"/>
      <w:pPr>
        <w:ind w:left="2740" w:hanging="360"/>
      </w:pPr>
      <w:rPr>
        <w:rFonts w:hint="default"/>
        <w:lang w:val="de-DE" w:eastAsia="en-US" w:bidi="ar-SA"/>
      </w:rPr>
    </w:lvl>
    <w:lvl w:ilvl="4" w:tplc="FA58BB9E">
      <w:numFmt w:val="bullet"/>
      <w:lvlText w:val="•"/>
      <w:lvlJc w:val="left"/>
      <w:pPr>
        <w:ind w:left="3680" w:hanging="360"/>
      </w:pPr>
      <w:rPr>
        <w:rFonts w:hint="default"/>
        <w:lang w:val="de-DE" w:eastAsia="en-US" w:bidi="ar-SA"/>
      </w:rPr>
    </w:lvl>
    <w:lvl w:ilvl="5" w:tplc="328692FE">
      <w:numFmt w:val="bullet"/>
      <w:lvlText w:val="•"/>
      <w:lvlJc w:val="left"/>
      <w:pPr>
        <w:ind w:left="4620" w:hanging="360"/>
      </w:pPr>
      <w:rPr>
        <w:rFonts w:hint="default"/>
        <w:lang w:val="de-DE" w:eastAsia="en-US" w:bidi="ar-SA"/>
      </w:rPr>
    </w:lvl>
    <w:lvl w:ilvl="6" w:tplc="C1821C80">
      <w:numFmt w:val="bullet"/>
      <w:lvlText w:val="•"/>
      <w:lvlJc w:val="left"/>
      <w:pPr>
        <w:ind w:left="5560" w:hanging="360"/>
      </w:pPr>
      <w:rPr>
        <w:rFonts w:hint="default"/>
        <w:lang w:val="de-DE" w:eastAsia="en-US" w:bidi="ar-SA"/>
      </w:rPr>
    </w:lvl>
    <w:lvl w:ilvl="7" w:tplc="A12EE8CC">
      <w:numFmt w:val="bullet"/>
      <w:lvlText w:val="•"/>
      <w:lvlJc w:val="left"/>
      <w:pPr>
        <w:ind w:left="6500" w:hanging="360"/>
      </w:pPr>
      <w:rPr>
        <w:rFonts w:hint="default"/>
        <w:lang w:val="de-DE" w:eastAsia="en-US" w:bidi="ar-SA"/>
      </w:rPr>
    </w:lvl>
    <w:lvl w:ilvl="8" w:tplc="81AAEE24">
      <w:numFmt w:val="bullet"/>
      <w:lvlText w:val="•"/>
      <w:lvlJc w:val="left"/>
      <w:pPr>
        <w:ind w:left="7440" w:hanging="360"/>
      </w:pPr>
      <w:rPr>
        <w:rFonts w:hint="default"/>
        <w:lang w:val="de-DE" w:eastAsia="en-US" w:bidi="ar-SA"/>
      </w:rPr>
    </w:lvl>
  </w:abstractNum>
  <w:num w:numId="1" w16cid:durableId="520437552">
    <w:abstractNumId w:val="2"/>
  </w:num>
  <w:num w:numId="2" w16cid:durableId="2053919466">
    <w:abstractNumId w:val="0"/>
  </w:num>
  <w:num w:numId="3" w16cid:durableId="602690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0A"/>
    <w:rsid w:val="00256FDB"/>
    <w:rsid w:val="003940A6"/>
    <w:rsid w:val="004D6B05"/>
    <w:rsid w:val="005878E6"/>
    <w:rsid w:val="0067260A"/>
    <w:rsid w:val="00DF6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39C4"/>
  <w15:docId w15:val="{A2923B27-D1F0-4A2D-A7C8-976A2243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35"/>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855" w:hanging="360"/>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acfc65-88e8-4e81-b026-ff0b9d9ebe8d">
      <Terms xmlns="http://schemas.microsoft.com/office/infopath/2007/PartnerControls"/>
    </lcf76f155ced4ddcb4097134ff3c332f>
    <TaxCatchAll xmlns="90e77fba-67d2-402f-8ff9-2e8a356c18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672C8D2457F4581D40653C10CFAE0" ma:contentTypeVersion="18" ma:contentTypeDescription="Create a new document." ma:contentTypeScope="" ma:versionID="e061c732dbd3b884871b19724737eae4">
  <xsd:schema xmlns:xsd="http://www.w3.org/2001/XMLSchema" xmlns:xs="http://www.w3.org/2001/XMLSchema" xmlns:p="http://schemas.microsoft.com/office/2006/metadata/properties" xmlns:ns2="e3acfc65-88e8-4e81-b026-ff0b9d9ebe8d" xmlns:ns3="90e77fba-67d2-402f-8ff9-2e8a356c1838" targetNamespace="http://schemas.microsoft.com/office/2006/metadata/properties" ma:root="true" ma:fieldsID="38df4cfdeb05b8c8cfd1734e7fb80a08" ns2:_="" ns3:_="">
    <xsd:import namespace="e3acfc65-88e8-4e81-b026-ff0b9d9ebe8d"/>
    <xsd:import namespace="90e77fba-67d2-402f-8ff9-2e8a356c18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cfc65-88e8-4e81-b026-ff0b9d9eb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75b205-b9ff-4e89-88c4-c668ea09af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77fba-67d2-402f-8ff9-2e8a356c18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786dca-0b2f-4484-aaca-c88a065a27b7}" ma:internalName="TaxCatchAll" ma:showField="CatchAllData" ma:web="90e77fba-67d2-402f-8ff9-2e8a356c1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B3882-0C8F-41F4-B641-B752272F1467}">
  <ds:schemaRefs>
    <ds:schemaRef ds:uri="http://purl.org/dc/elements/1.1/"/>
    <ds:schemaRef ds:uri="http://schemas.openxmlformats.org/package/2006/metadata/core-properties"/>
    <ds:schemaRef ds:uri="e3acfc65-88e8-4e81-b026-ff0b9d9ebe8d"/>
    <ds:schemaRef ds:uri="http://schemas.microsoft.com/office/infopath/2007/PartnerControls"/>
    <ds:schemaRef ds:uri="http://purl.org/dc/terms/"/>
    <ds:schemaRef ds:uri="90e77fba-67d2-402f-8ff9-2e8a356c1838"/>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DBCFD43-C98A-4D19-B77F-FBB905E0FEBB}">
  <ds:schemaRefs>
    <ds:schemaRef ds:uri="http://schemas.microsoft.com/sharepoint/v3/contenttype/forms"/>
  </ds:schemaRefs>
</ds:datastoreItem>
</file>

<file path=customXml/itemProps3.xml><?xml version="1.0" encoding="utf-8"?>
<ds:datastoreItem xmlns:ds="http://schemas.openxmlformats.org/officeDocument/2006/customXml" ds:itemID="{21D4E3EE-B477-4369-8637-59B8A66EC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cfc65-88e8-4e81-b026-ff0b9d9ebe8d"/>
    <ds:schemaRef ds:uri="90e77fba-67d2-402f-8ff9-2e8a356c1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6686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Richtlinien KJPFL pdf</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KJPFL pdf</dc:title>
  <dc:creator>elke.hartmann</dc:creator>
  <cp:lastModifiedBy>Schmidt, Stefanie</cp:lastModifiedBy>
  <cp:revision>3</cp:revision>
  <dcterms:created xsi:type="dcterms:W3CDTF">2025-02-06T13:53:00Z</dcterms:created>
  <dcterms:modified xsi:type="dcterms:W3CDTF">2025-02-06T13:53:00Z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FreePDF 4.06 - http://shbox.de</vt:lpwstr>
  </property>
  <property fmtid="{D5CDD505-2E9C-101B-9397-08002B2CF9AE}" pid="4" name="LastSaved">
    <vt:filetime>2025-02-05T00:00:00Z</vt:filetime>
  </property>
  <property fmtid="{D5CDD505-2E9C-101B-9397-08002B2CF9AE}" pid="5" name="Producer">
    <vt:lpwstr>GPL Ghostscript 9.04</vt:lpwstr>
  </property>
  <property fmtid="{D5CDD505-2E9C-101B-9397-08002B2CF9AE}" pid="6" name="ContentTypeId">
    <vt:lpwstr>0x010100818672C8D2457F4581D40653C10CFAE0</vt:lpwstr>
  </property>
  <property fmtid="{D5CDD505-2E9C-101B-9397-08002B2CF9AE}" pid="7" name="MediaServiceImageTags">
    <vt:lpwstr/>
  </property>
</Properties>
</file>